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DF4" w:rsidRDefault="003B7DF4" w:rsidP="003B7DF4">
      <w:pPr>
        <w:jc w:val="center"/>
      </w:pPr>
      <w:r>
        <w:rPr>
          <w:rFonts w:ascii="AvantGarde" w:hAnsi="AvantGarde"/>
          <w:noProof/>
          <w:color w:val="FF00FF"/>
          <w:spacing w:val="60"/>
        </w:rPr>
        <w:drawing>
          <wp:inline distT="0" distB="0" distL="0" distR="0">
            <wp:extent cx="1095375" cy="10287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95375" cy="1028700"/>
                    </a:xfrm>
                    <a:prstGeom prst="rect">
                      <a:avLst/>
                    </a:prstGeom>
                    <a:noFill/>
                    <a:ln w="9525">
                      <a:noFill/>
                      <a:miter lim="800000"/>
                      <a:headEnd/>
                      <a:tailEnd/>
                    </a:ln>
                  </pic:spPr>
                </pic:pic>
              </a:graphicData>
            </a:graphic>
          </wp:inline>
        </w:drawing>
      </w:r>
    </w:p>
    <w:p w:rsidR="003B7DF4" w:rsidRDefault="003B7DF4" w:rsidP="003B7DF4">
      <w:pPr>
        <w:jc w:val="center"/>
        <w:rPr>
          <w:b/>
        </w:rPr>
      </w:pPr>
      <w:r>
        <w:rPr>
          <w:b/>
        </w:rPr>
        <w:t>CITTA’   DI   BIELLA</w:t>
      </w:r>
    </w:p>
    <w:p w:rsidR="003B7DF4" w:rsidRDefault="003B7DF4" w:rsidP="003B7DF4">
      <w:pPr>
        <w:jc w:val="center"/>
        <w:rPr>
          <w:sz w:val="20"/>
        </w:rPr>
      </w:pPr>
      <w:r>
        <w:rPr>
          <w:sz w:val="20"/>
        </w:rPr>
        <w:t>PROVINCIA DI BIELLA</w:t>
      </w:r>
    </w:p>
    <w:p w:rsidR="003B7DF4" w:rsidRDefault="003B7DF4" w:rsidP="003B7DF4">
      <w:pPr>
        <w:jc w:val="center"/>
        <w:rPr>
          <w:sz w:val="20"/>
        </w:rPr>
      </w:pPr>
      <w:r>
        <w:rPr>
          <w:sz w:val="20"/>
        </w:rPr>
        <w:t>MEDAGLIA D’ORO AL VALOR MILITARE</w:t>
      </w:r>
    </w:p>
    <w:p w:rsidR="003B7DF4" w:rsidRDefault="003B7DF4" w:rsidP="003B7DF4"/>
    <w:p w:rsidR="00EC094E" w:rsidRDefault="00F53088" w:rsidP="00EC094E">
      <w:pPr>
        <w:pStyle w:val="NormaleWeb2"/>
        <w:ind w:left="720"/>
        <w:jc w:val="center"/>
        <w:rPr>
          <w:b/>
          <w:u w:val="single"/>
        </w:rPr>
      </w:pPr>
      <w:proofErr w:type="gramStart"/>
      <w:r>
        <w:rPr>
          <w:b/>
          <w:u w:val="single"/>
        </w:rPr>
        <w:t>SERVIZIO</w:t>
      </w:r>
      <w:r w:rsidR="00EC094E">
        <w:rPr>
          <w:b/>
          <w:u w:val="single"/>
        </w:rPr>
        <w:t xml:space="preserve">  RISORSE</w:t>
      </w:r>
      <w:proofErr w:type="gramEnd"/>
      <w:r w:rsidR="00EC094E">
        <w:rPr>
          <w:b/>
          <w:u w:val="single"/>
        </w:rPr>
        <w:t xml:space="preserve">  UMANE  E  ORGANIZZAZIONE</w:t>
      </w:r>
    </w:p>
    <w:p w:rsidR="003B7DF4" w:rsidRDefault="003B7DF4" w:rsidP="003B7DF4"/>
    <w:p w:rsidR="003B7DF4" w:rsidRDefault="003B7DF4" w:rsidP="003B7DF4"/>
    <w:p w:rsidR="003B7DF4" w:rsidRDefault="003B7DF4" w:rsidP="003B7DF4"/>
    <w:p w:rsidR="003B7DF4" w:rsidRPr="00375A9C" w:rsidRDefault="00375A9C" w:rsidP="00375A9C">
      <w:pPr>
        <w:pStyle w:val="Corpotesto"/>
        <w:pBdr>
          <w:right w:val="single" w:sz="4" w:space="12" w:color="auto"/>
        </w:pBdr>
        <w:rPr>
          <w:sz w:val="27"/>
          <w:szCs w:val="27"/>
        </w:rPr>
      </w:pPr>
      <w:r w:rsidRPr="00375A9C">
        <w:rPr>
          <w:sz w:val="27"/>
          <w:szCs w:val="27"/>
        </w:rPr>
        <w:t>AVVISO ESPERIMENTO PROCEDURA MOBILITA’ VOLONTARIA EX ARTICOLO 30</w:t>
      </w:r>
      <w:r w:rsidR="00CB07A3">
        <w:rPr>
          <w:sz w:val="27"/>
          <w:szCs w:val="27"/>
        </w:rPr>
        <w:t xml:space="preserve"> –</w:t>
      </w:r>
      <w:r w:rsidR="00CB07A3" w:rsidRPr="00375A9C">
        <w:rPr>
          <w:sz w:val="27"/>
          <w:szCs w:val="27"/>
        </w:rPr>
        <w:t xml:space="preserve"> D.</w:t>
      </w:r>
      <w:r w:rsidRPr="00375A9C">
        <w:rPr>
          <w:sz w:val="27"/>
          <w:szCs w:val="27"/>
        </w:rPr>
        <w:t xml:space="preserve">LGS. 165/2001 – PER LA COPERTURA A TEMPO </w:t>
      </w:r>
      <w:r w:rsidR="00545474">
        <w:rPr>
          <w:sz w:val="27"/>
          <w:szCs w:val="27"/>
        </w:rPr>
        <w:t xml:space="preserve">INDETERMINATO DI N. </w:t>
      </w:r>
      <w:r w:rsidR="00CB07A3">
        <w:rPr>
          <w:sz w:val="27"/>
          <w:szCs w:val="27"/>
        </w:rPr>
        <w:t>3</w:t>
      </w:r>
      <w:r w:rsidR="00545474">
        <w:rPr>
          <w:sz w:val="27"/>
          <w:szCs w:val="27"/>
        </w:rPr>
        <w:t xml:space="preserve"> POST</w:t>
      </w:r>
      <w:r w:rsidR="00CB07A3">
        <w:rPr>
          <w:sz w:val="27"/>
          <w:szCs w:val="27"/>
        </w:rPr>
        <w:t>I</w:t>
      </w:r>
      <w:r w:rsidR="00545474">
        <w:rPr>
          <w:sz w:val="27"/>
          <w:szCs w:val="27"/>
        </w:rPr>
        <w:t xml:space="preserve"> DI I</w:t>
      </w:r>
      <w:r w:rsidRPr="00375A9C">
        <w:rPr>
          <w:sz w:val="27"/>
          <w:szCs w:val="27"/>
        </w:rPr>
        <w:t xml:space="preserve">STRUTTORE </w:t>
      </w:r>
      <w:r w:rsidR="00CB07A3">
        <w:rPr>
          <w:sz w:val="27"/>
          <w:szCs w:val="27"/>
        </w:rPr>
        <w:t>AMMINISTRATIVO CONTABILE</w:t>
      </w:r>
      <w:r w:rsidRPr="00375A9C">
        <w:rPr>
          <w:sz w:val="27"/>
          <w:szCs w:val="27"/>
        </w:rPr>
        <w:t xml:space="preserve"> – CATEGORIA </w:t>
      </w:r>
      <w:r w:rsidR="00CB07A3">
        <w:rPr>
          <w:sz w:val="27"/>
          <w:szCs w:val="27"/>
        </w:rPr>
        <w:t>C –</w:t>
      </w:r>
      <w:r w:rsidRPr="00375A9C">
        <w:rPr>
          <w:sz w:val="27"/>
          <w:szCs w:val="27"/>
        </w:rPr>
        <w:t>.</w:t>
      </w:r>
    </w:p>
    <w:p w:rsidR="003B7DF4" w:rsidRDefault="003B7DF4" w:rsidP="003B7DF4">
      <w:pPr>
        <w:jc w:val="center"/>
        <w:rPr>
          <w:b/>
        </w:rPr>
      </w:pPr>
    </w:p>
    <w:p w:rsidR="003B7DF4" w:rsidRDefault="003B7DF4" w:rsidP="003B7DF4">
      <w:pPr>
        <w:jc w:val="center"/>
        <w:rPr>
          <w:b/>
        </w:rPr>
      </w:pPr>
    </w:p>
    <w:p w:rsidR="003B7DF4" w:rsidRDefault="003B7DF4" w:rsidP="003B7DF4">
      <w:pPr>
        <w:jc w:val="center"/>
        <w:rPr>
          <w:b/>
        </w:rPr>
      </w:pPr>
    </w:p>
    <w:p w:rsidR="00EC094E" w:rsidRPr="00EC094E" w:rsidRDefault="00F53088" w:rsidP="00EC094E">
      <w:pPr>
        <w:pStyle w:val="NormaleWeb2"/>
        <w:ind w:left="720"/>
        <w:jc w:val="center"/>
        <w:rPr>
          <w:b/>
        </w:rPr>
      </w:pPr>
      <w:r>
        <w:rPr>
          <w:b/>
        </w:rPr>
        <w:t>IL DIRIGENTE DEL SERVIZIO RISORSE UMANE E</w:t>
      </w:r>
      <w:r w:rsidR="00EC094E" w:rsidRPr="00EC094E">
        <w:rPr>
          <w:b/>
        </w:rPr>
        <w:t xml:space="preserve"> ORGANIZZAZIONE</w:t>
      </w:r>
    </w:p>
    <w:p w:rsidR="003B7DF4" w:rsidRDefault="003B7DF4" w:rsidP="003B7DF4">
      <w:pPr>
        <w:pStyle w:val="Titolo1"/>
      </w:pPr>
    </w:p>
    <w:p w:rsidR="003B7DF4" w:rsidRDefault="003B7DF4" w:rsidP="003B7DF4">
      <w:pPr>
        <w:jc w:val="center"/>
        <w:rPr>
          <w:b/>
          <w:bCs/>
        </w:rPr>
      </w:pPr>
    </w:p>
    <w:p w:rsidR="00F929E5" w:rsidRDefault="003B7DF4" w:rsidP="003B7DF4">
      <w:pPr>
        <w:ind w:firstLine="1080"/>
        <w:jc w:val="both"/>
      </w:pPr>
      <w:r>
        <w:t>Vi</w:t>
      </w:r>
      <w:r w:rsidR="00F929E5">
        <w:t>ste:</w:t>
      </w:r>
    </w:p>
    <w:p w:rsidR="00F929E5" w:rsidRDefault="00F929E5" w:rsidP="003B7DF4">
      <w:pPr>
        <w:ind w:firstLine="1080"/>
        <w:jc w:val="both"/>
      </w:pPr>
    </w:p>
    <w:p w:rsidR="00D216FD" w:rsidRDefault="00D216FD" w:rsidP="00D216FD">
      <w:pPr>
        <w:ind w:left="851"/>
        <w:jc w:val="both"/>
      </w:pPr>
    </w:p>
    <w:p w:rsidR="00AF290E" w:rsidRDefault="00D216FD" w:rsidP="00AF290E">
      <w:pPr>
        <w:numPr>
          <w:ilvl w:val="0"/>
          <w:numId w:val="21"/>
        </w:numPr>
        <w:ind w:left="851" w:hanging="567"/>
        <w:jc w:val="both"/>
      </w:pPr>
      <w:proofErr w:type="gramStart"/>
      <w:r>
        <w:t>la</w:t>
      </w:r>
      <w:proofErr w:type="gramEnd"/>
      <w:r w:rsidRPr="00D216FD">
        <w:t xml:space="preserve"> deliberazione G.C. n. 29 del 01/02/2016 </w:t>
      </w:r>
      <w:r>
        <w:t xml:space="preserve">con cui </w:t>
      </w:r>
      <w:r w:rsidRPr="00D216FD">
        <w:t xml:space="preserve">venne approvata la Programmazione Triennale del Fabbisogno di Personale 2016/2018 e </w:t>
      </w:r>
      <w:r w:rsidR="00F42728">
        <w:t>il relativo aggiornamento disposto con deliber</w:t>
      </w:r>
      <w:r w:rsidR="00912AFC">
        <w:t xml:space="preserve">azione G.C. n. 7 del 16/01/2017, ove </w:t>
      </w:r>
      <w:r w:rsidRPr="00D216FD">
        <w:t>vennero altresì confermate le assunzioni previste per il 2015;</w:t>
      </w:r>
    </w:p>
    <w:p w:rsidR="00AF290E" w:rsidRPr="00AF290E" w:rsidRDefault="00AF290E" w:rsidP="00AF290E">
      <w:pPr>
        <w:numPr>
          <w:ilvl w:val="0"/>
          <w:numId w:val="21"/>
        </w:numPr>
        <w:ind w:left="851" w:hanging="567"/>
        <w:jc w:val="both"/>
      </w:pPr>
      <w:proofErr w:type="gramStart"/>
      <w:r w:rsidRPr="00AF290E">
        <w:t>la</w:t>
      </w:r>
      <w:proofErr w:type="gramEnd"/>
      <w:r w:rsidRPr="00AF290E">
        <w:t xml:space="preserve"> deliberazione G.C </w:t>
      </w:r>
      <w:r>
        <w:t xml:space="preserve">n. </w:t>
      </w:r>
      <w:r w:rsidRPr="00AF290E">
        <w:t xml:space="preserve">58 </w:t>
      </w:r>
      <w:r>
        <w:t>del 27/02/</w:t>
      </w:r>
      <w:r w:rsidRPr="00AF290E">
        <w:t xml:space="preserve">17 </w:t>
      </w:r>
      <w:r>
        <w:t>con la quale è stato aggiornato il Piano Occupazionale 2016;</w:t>
      </w:r>
    </w:p>
    <w:p w:rsidR="00D216FD" w:rsidRPr="00AA5C6A" w:rsidRDefault="00D216FD" w:rsidP="00D216FD">
      <w:pPr>
        <w:pStyle w:val="Paragrafoelenco"/>
        <w:rPr>
          <w:highlight w:val="yellow"/>
        </w:rPr>
      </w:pPr>
    </w:p>
    <w:p w:rsidR="003B7DF4" w:rsidRDefault="00F929E5" w:rsidP="003B7DF4">
      <w:pPr>
        <w:ind w:firstLine="1080"/>
        <w:jc w:val="both"/>
      </w:pPr>
      <w:r>
        <w:t xml:space="preserve">Visti gli artt. 75, 76, 77, 77 bis e 77 ter </w:t>
      </w:r>
      <w:r w:rsidR="003B7DF4">
        <w:t>del Regolamento sull’Ordinamento degli Uffici e dei Servizi che disciplinano i criteri e le modalità per l’esperimento della procedura di mobilità</w:t>
      </w:r>
      <w:r w:rsidR="00B540D6">
        <w:t xml:space="preserve"> di cui all’art. 30 </w:t>
      </w:r>
      <w:r w:rsidR="003B7DF4">
        <w:t>del D.</w:t>
      </w:r>
      <w:r w:rsidR="00375A9C">
        <w:t>L</w:t>
      </w:r>
      <w:r w:rsidR="003B7DF4">
        <w:t>gs. 165/2001</w:t>
      </w:r>
      <w:r w:rsidR="00FC4607">
        <w:t xml:space="preserve"> e </w:t>
      </w:r>
      <w:proofErr w:type="spellStart"/>
      <w:r w:rsidR="00FC4607">
        <w:t>s.m.i.</w:t>
      </w:r>
      <w:proofErr w:type="spellEnd"/>
      <w:r w:rsidR="003B7DF4">
        <w:t xml:space="preserve">; </w:t>
      </w:r>
    </w:p>
    <w:p w:rsidR="003B7DF4" w:rsidRDefault="003B7DF4" w:rsidP="003B7DF4">
      <w:pPr>
        <w:jc w:val="both"/>
      </w:pPr>
    </w:p>
    <w:p w:rsidR="003B7DF4" w:rsidRDefault="001F5DCA" w:rsidP="003B7DF4">
      <w:pPr>
        <w:ind w:firstLine="1080"/>
        <w:jc w:val="both"/>
      </w:pPr>
      <w:r>
        <w:t>Vista la determinazione del Servizio Risorse Umane e Organizzazione</w:t>
      </w:r>
      <w:r w:rsidR="00F929E5">
        <w:t xml:space="preserve"> </w:t>
      </w:r>
      <w:r w:rsidR="00F53088">
        <w:t xml:space="preserve">n. </w:t>
      </w:r>
      <w:r w:rsidR="00845428">
        <w:t>119</w:t>
      </w:r>
      <w:r w:rsidR="00424A9E">
        <w:t xml:space="preserve"> del </w:t>
      </w:r>
      <w:r w:rsidR="00845428">
        <w:t>06/03</w:t>
      </w:r>
      <w:r w:rsidR="00375A9C">
        <w:t>/</w:t>
      </w:r>
      <w:r w:rsidR="00424A9E">
        <w:t>201</w:t>
      </w:r>
      <w:r w:rsidR="003E33F9">
        <w:t>7</w:t>
      </w:r>
      <w:r w:rsidR="00A544D1">
        <w:t xml:space="preserve"> </w:t>
      </w:r>
      <w:r w:rsidR="003B7DF4">
        <w:t xml:space="preserve">di </w:t>
      </w:r>
      <w:r w:rsidR="003E33F9">
        <w:t>indizione della procedura</w:t>
      </w:r>
      <w:r w:rsidR="005A1E0F">
        <w:t xml:space="preserve"> di mobilità</w:t>
      </w:r>
      <w:r w:rsidR="003E33F9">
        <w:t xml:space="preserve"> e di </w:t>
      </w:r>
      <w:r w:rsidR="003B7DF4">
        <w:t>approvazione del presente avviso;</w:t>
      </w:r>
    </w:p>
    <w:p w:rsidR="003B7DF4" w:rsidRDefault="003B7DF4" w:rsidP="003B7DF4">
      <w:pPr>
        <w:jc w:val="both"/>
      </w:pPr>
    </w:p>
    <w:p w:rsidR="00033F07" w:rsidRDefault="00033F07" w:rsidP="003B7DF4">
      <w:pPr>
        <w:jc w:val="both"/>
      </w:pPr>
    </w:p>
    <w:p w:rsidR="003B7DF4" w:rsidRDefault="00CB07A3" w:rsidP="003B7DF4">
      <w:pPr>
        <w:pStyle w:val="Titolo2"/>
        <w:rPr>
          <w:sz w:val="24"/>
        </w:rPr>
      </w:pPr>
      <w:r>
        <w:rPr>
          <w:sz w:val="24"/>
        </w:rPr>
        <w:t>RENDE NOT</w:t>
      </w:r>
      <w:r w:rsidR="003B7DF4">
        <w:rPr>
          <w:sz w:val="24"/>
        </w:rPr>
        <w:t>O</w:t>
      </w:r>
      <w:r w:rsidR="00D216FD">
        <w:rPr>
          <w:sz w:val="24"/>
        </w:rPr>
        <w:t xml:space="preserve"> </w:t>
      </w:r>
    </w:p>
    <w:p w:rsidR="003B7DF4" w:rsidRDefault="003B7DF4" w:rsidP="003B7DF4">
      <w:pPr>
        <w:jc w:val="both"/>
      </w:pPr>
    </w:p>
    <w:p w:rsidR="003B7DF4" w:rsidRDefault="003B7DF4" w:rsidP="003B7DF4">
      <w:pPr>
        <w:jc w:val="both"/>
        <w:rPr>
          <w:b/>
        </w:rPr>
      </w:pPr>
    </w:p>
    <w:p w:rsidR="003E33F9" w:rsidRDefault="003B7DF4" w:rsidP="003E33F9">
      <w:pPr>
        <w:pStyle w:val="Paragrafoelenco"/>
        <w:numPr>
          <w:ilvl w:val="0"/>
          <w:numId w:val="22"/>
        </w:numPr>
        <w:jc w:val="both"/>
        <w:rPr>
          <w:bCs/>
        </w:rPr>
      </w:pPr>
      <w:proofErr w:type="gramStart"/>
      <w:r w:rsidRPr="003E33F9">
        <w:rPr>
          <w:b/>
        </w:rPr>
        <w:t>che</w:t>
      </w:r>
      <w:proofErr w:type="gramEnd"/>
      <w:r w:rsidRPr="003E33F9">
        <w:rPr>
          <w:b/>
        </w:rPr>
        <w:t xml:space="preserve"> il C</w:t>
      </w:r>
      <w:r w:rsidR="00033F07" w:rsidRPr="003E33F9">
        <w:rPr>
          <w:b/>
        </w:rPr>
        <w:t>omune di Biella intende assumere</w:t>
      </w:r>
      <w:r w:rsidR="00ED0C88" w:rsidRPr="003E33F9">
        <w:rPr>
          <w:b/>
          <w:u w:val="single"/>
        </w:rPr>
        <w:t xml:space="preserve">: </w:t>
      </w:r>
      <w:r w:rsidR="00033F07" w:rsidRPr="003E33F9">
        <w:rPr>
          <w:b/>
          <w:u w:val="single"/>
        </w:rPr>
        <w:t xml:space="preserve">n. </w:t>
      </w:r>
      <w:r w:rsidR="00CB07A3" w:rsidRPr="003E33F9">
        <w:rPr>
          <w:b/>
          <w:u w:val="single"/>
        </w:rPr>
        <w:t>3 Istruttori Amministrativo Contabili</w:t>
      </w:r>
      <w:r w:rsidRPr="003E33F9">
        <w:rPr>
          <w:b/>
          <w:u w:val="single"/>
        </w:rPr>
        <w:t xml:space="preserve"> </w:t>
      </w:r>
      <w:r w:rsidR="00CB07A3" w:rsidRPr="003E33F9">
        <w:rPr>
          <w:b/>
          <w:u w:val="single"/>
        </w:rPr>
        <w:t xml:space="preserve">- </w:t>
      </w:r>
      <w:r w:rsidR="00033F07" w:rsidRPr="003E33F9">
        <w:rPr>
          <w:b/>
          <w:bCs/>
          <w:u w:val="single"/>
        </w:rPr>
        <w:t xml:space="preserve">Categoria </w:t>
      </w:r>
      <w:r w:rsidR="00CB07A3" w:rsidRPr="003E33F9">
        <w:rPr>
          <w:b/>
          <w:bCs/>
          <w:u w:val="single"/>
        </w:rPr>
        <w:t>C</w:t>
      </w:r>
      <w:r w:rsidR="00375A9C" w:rsidRPr="003E33F9">
        <w:rPr>
          <w:b/>
          <w:bCs/>
          <w:u w:val="single"/>
        </w:rPr>
        <w:t xml:space="preserve"> </w:t>
      </w:r>
      <w:r w:rsidR="00CB07A3" w:rsidRPr="003E33F9">
        <w:rPr>
          <w:b/>
          <w:bCs/>
          <w:u w:val="single"/>
        </w:rPr>
        <w:t>–</w:t>
      </w:r>
      <w:r w:rsidR="00375A9C" w:rsidRPr="003E33F9">
        <w:rPr>
          <w:bCs/>
        </w:rPr>
        <w:t xml:space="preserve"> </w:t>
      </w:r>
      <w:r w:rsidR="00033F07" w:rsidRPr="003E33F9">
        <w:rPr>
          <w:bCs/>
        </w:rPr>
        <w:t>a</w:t>
      </w:r>
      <w:r w:rsidR="00033F07" w:rsidRPr="003E33F9">
        <w:rPr>
          <w:b/>
          <w:bCs/>
        </w:rPr>
        <w:t xml:space="preserve"> </w:t>
      </w:r>
      <w:r w:rsidR="00033F07" w:rsidRPr="003E33F9">
        <w:rPr>
          <w:bCs/>
        </w:rPr>
        <w:t>tempo pieno e indeterminato, tramite l’istituto della mobilità volontaria tra Amministrazioni previst</w:t>
      </w:r>
      <w:r w:rsidR="00125280" w:rsidRPr="003E33F9">
        <w:rPr>
          <w:bCs/>
        </w:rPr>
        <w:t>o</w:t>
      </w:r>
      <w:r w:rsidR="00033F07" w:rsidRPr="003E33F9">
        <w:rPr>
          <w:bCs/>
        </w:rPr>
        <w:t xml:space="preserve"> dall’art. 30 del D.Lgs. 165/2001</w:t>
      </w:r>
      <w:r w:rsidR="003E33F9" w:rsidRPr="003E33F9">
        <w:rPr>
          <w:bCs/>
        </w:rPr>
        <w:t>;</w:t>
      </w:r>
    </w:p>
    <w:p w:rsidR="00C52E65" w:rsidRPr="003E33F9" w:rsidRDefault="00C52E65" w:rsidP="00C52E65">
      <w:pPr>
        <w:pStyle w:val="Paragrafoelenco"/>
        <w:ind w:left="720"/>
        <w:jc w:val="both"/>
        <w:rPr>
          <w:bCs/>
        </w:rPr>
      </w:pPr>
    </w:p>
    <w:p w:rsidR="003E33F9" w:rsidRPr="003E33F9" w:rsidRDefault="003E33F9" w:rsidP="003E33F9">
      <w:pPr>
        <w:pStyle w:val="Paragrafoelenco"/>
        <w:numPr>
          <w:ilvl w:val="0"/>
          <w:numId w:val="22"/>
        </w:numPr>
        <w:jc w:val="both"/>
        <w:rPr>
          <w:bCs/>
        </w:rPr>
      </w:pPr>
      <w:proofErr w:type="gramStart"/>
      <w:r w:rsidRPr="003E33F9">
        <w:t>che</w:t>
      </w:r>
      <w:proofErr w:type="gramEnd"/>
      <w:r w:rsidRPr="003E33F9">
        <w:t xml:space="preserve"> i posti di cui trattasi verranno destinati come segue:</w:t>
      </w:r>
    </w:p>
    <w:p w:rsidR="003E33F9" w:rsidRDefault="003E33F9" w:rsidP="003E33F9">
      <w:pPr>
        <w:pStyle w:val="Paragrafoelenco"/>
        <w:numPr>
          <w:ilvl w:val="0"/>
          <w:numId w:val="23"/>
        </w:numPr>
        <w:jc w:val="both"/>
        <w:rPr>
          <w:bCs/>
        </w:rPr>
      </w:pPr>
      <w:proofErr w:type="gramStart"/>
      <w:r>
        <w:rPr>
          <w:bCs/>
        </w:rPr>
        <w:t>un’unità</w:t>
      </w:r>
      <w:proofErr w:type="gramEnd"/>
      <w:r w:rsidR="00033F07" w:rsidRPr="003E33F9">
        <w:rPr>
          <w:bCs/>
        </w:rPr>
        <w:t xml:space="preserve"> </w:t>
      </w:r>
      <w:r w:rsidR="00375A9C" w:rsidRPr="003E33F9">
        <w:rPr>
          <w:bCs/>
        </w:rPr>
        <w:t xml:space="preserve">presso </w:t>
      </w:r>
      <w:r w:rsidR="00AF290E" w:rsidRPr="003E33F9">
        <w:rPr>
          <w:bCs/>
        </w:rPr>
        <w:t>il Settore “Sicurezza e Attività Economiche”,</w:t>
      </w:r>
    </w:p>
    <w:p w:rsidR="003E33F9" w:rsidRDefault="003E33F9" w:rsidP="003E33F9">
      <w:pPr>
        <w:pStyle w:val="Paragrafoelenco"/>
        <w:numPr>
          <w:ilvl w:val="0"/>
          <w:numId w:val="23"/>
        </w:numPr>
        <w:jc w:val="both"/>
        <w:rPr>
          <w:bCs/>
        </w:rPr>
      </w:pPr>
      <w:proofErr w:type="gramStart"/>
      <w:r>
        <w:rPr>
          <w:bCs/>
        </w:rPr>
        <w:lastRenderedPageBreak/>
        <w:t>un’unità</w:t>
      </w:r>
      <w:proofErr w:type="gramEnd"/>
      <w:r w:rsidR="00AF290E" w:rsidRPr="003E33F9">
        <w:rPr>
          <w:bCs/>
        </w:rPr>
        <w:t xml:space="preserve"> presso il Settore “Affari Generali e Istituzionali – Cultur</w:t>
      </w:r>
      <w:r>
        <w:rPr>
          <w:bCs/>
        </w:rPr>
        <w:t>a e Manifestazioni culturali”;</w:t>
      </w:r>
    </w:p>
    <w:p w:rsidR="003B7DF4" w:rsidRPr="003E33F9" w:rsidRDefault="00AF290E" w:rsidP="003E33F9">
      <w:pPr>
        <w:pStyle w:val="Paragrafoelenco"/>
        <w:numPr>
          <w:ilvl w:val="0"/>
          <w:numId w:val="23"/>
        </w:numPr>
        <w:jc w:val="both"/>
        <w:rPr>
          <w:bCs/>
        </w:rPr>
      </w:pPr>
      <w:proofErr w:type="gramStart"/>
      <w:r w:rsidRPr="003E33F9">
        <w:rPr>
          <w:bCs/>
        </w:rPr>
        <w:t>un</w:t>
      </w:r>
      <w:r w:rsidR="003E33F9">
        <w:rPr>
          <w:bCs/>
        </w:rPr>
        <w:t>’unità</w:t>
      </w:r>
      <w:proofErr w:type="gramEnd"/>
      <w:r w:rsidRPr="003E33F9">
        <w:rPr>
          <w:bCs/>
        </w:rPr>
        <w:t xml:space="preserve"> presso il S</w:t>
      </w:r>
      <w:r w:rsidR="00C52E65">
        <w:rPr>
          <w:bCs/>
        </w:rPr>
        <w:t>ettore</w:t>
      </w:r>
      <w:r w:rsidRPr="003E33F9">
        <w:rPr>
          <w:bCs/>
        </w:rPr>
        <w:t xml:space="preserve"> “Risorse Umane e Organizzazione</w:t>
      </w:r>
      <w:r w:rsidR="00C52E65">
        <w:rPr>
          <w:bCs/>
        </w:rPr>
        <w:t xml:space="preserve"> – Politiche educative</w:t>
      </w:r>
      <w:r w:rsidRPr="003E33F9">
        <w:rPr>
          <w:bCs/>
        </w:rPr>
        <w:t>”</w:t>
      </w:r>
      <w:r w:rsidR="003E33F9">
        <w:rPr>
          <w:bCs/>
        </w:rPr>
        <w:t>;</w:t>
      </w:r>
    </w:p>
    <w:p w:rsidR="0032603F" w:rsidRDefault="0032603F" w:rsidP="00033F07">
      <w:pPr>
        <w:jc w:val="both"/>
        <w:rPr>
          <w:bCs/>
        </w:rPr>
      </w:pPr>
    </w:p>
    <w:p w:rsidR="0032603F" w:rsidRDefault="0032603F" w:rsidP="00033F07">
      <w:pPr>
        <w:jc w:val="both"/>
        <w:rPr>
          <w:bCs/>
        </w:rPr>
      </w:pPr>
    </w:p>
    <w:p w:rsidR="0032603F" w:rsidRDefault="0032603F" w:rsidP="00033F07">
      <w:pPr>
        <w:jc w:val="both"/>
        <w:rPr>
          <w:bCs/>
        </w:rPr>
      </w:pPr>
    </w:p>
    <w:p w:rsidR="003B7DF4" w:rsidRDefault="003B7DF4" w:rsidP="003B7DF4">
      <w:pPr>
        <w:pStyle w:val="Titolo1"/>
      </w:pPr>
      <w:r>
        <w:t>REQUISITI PER L’AMMISSIONE</w:t>
      </w:r>
    </w:p>
    <w:p w:rsidR="00434EF5" w:rsidRDefault="00434EF5" w:rsidP="003B7DF4">
      <w:pPr>
        <w:jc w:val="both"/>
      </w:pPr>
    </w:p>
    <w:p w:rsidR="00F84F18" w:rsidRDefault="00F84F18" w:rsidP="003B7DF4">
      <w:pPr>
        <w:jc w:val="both"/>
      </w:pPr>
    </w:p>
    <w:p w:rsidR="00033F07" w:rsidRDefault="00033F07" w:rsidP="003B7DF4">
      <w:pPr>
        <w:jc w:val="both"/>
      </w:pPr>
      <w:r>
        <w:t xml:space="preserve">Possono presentare domanda i dipendenti con lavoro a tempo indeterminato del Comparto </w:t>
      </w:r>
      <w:r w:rsidR="00125280">
        <w:t>R</w:t>
      </w:r>
      <w:r>
        <w:t xml:space="preserve">egioni </w:t>
      </w:r>
      <w:r w:rsidR="00125280">
        <w:t xml:space="preserve">- </w:t>
      </w:r>
      <w:r>
        <w:t>Enti locali, in possesso dei seguenti requisiti:</w:t>
      </w:r>
    </w:p>
    <w:p w:rsidR="00033F07" w:rsidRDefault="00033F07" w:rsidP="003B7DF4">
      <w:pPr>
        <w:jc w:val="both"/>
      </w:pPr>
    </w:p>
    <w:p w:rsidR="00033F07" w:rsidRDefault="00707EC3" w:rsidP="00033F07">
      <w:pPr>
        <w:pStyle w:val="Paragrafoelenco"/>
        <w:numPr>
          <w:ilvl w:val="0"/>
          <w:numId w:val="12"/>
        </w:numPr>
        <w:jc w:val="both"/>
      </w:pPr>
      <w:proofErr w:type="gramStart"/>
      <w:r>
        <w:t>inquadramento</w:t>
      </w:r>
      <w:proofErr w:type="gramEnd"/>
      <w:r w:rsidR="001F5DCA">
        <w:t xml:space="preserve"> nella Catego</w:t>
      </w:r>
      <w:r w:rsidR="00375A9C">
        <w:t xml:space="preserve">ria </w:t>
      </w:r>
      <w:r w:rsidR="00CB07A3">
        <w:t>C</w:t>
      </w:r>
      <w:r w:rsidR="00375A9C">
        <w:t xml:space="preserve">, con rapporto di lavoro a tempo pieno e indeterminato, nel </w:t>
      </w:r>
      <w:r w:rsidR="00033F07">
        <w:t xml:space="preserve">profilo professionale di </w:t>
      </w:r>
      <w:r w:rsidR="00375A9C">
        <w:t xml:space="preserve">Istruttore </w:t>
      </w:r>
      <w:r w:rsidR="00CB07A3">
        <w:t>Amministrativo Contabile</w:t>
      </w:r>
      <w:r w:rsidR="00375A9C">
        <w:t xml:space="preserve"> che abbiano</w:t>
      </w:r>
      <w:r w:rsidR="00033F07">
        <w:t xml:space="preserve"> superato il periodo di prova;</w:t>
      </w:r>
    </w:p>
    <w:p w:rsidR="00033F07" w:rsidRDefault="00033F07" w:rsidP="00033F07">
      <w:pPr>
        <w:pStyle w:val="Paragrafoelenco"/>
        <w:ind w:left="720"/>
        <w:jc w:val="both"/>
      </w:pPr>
    </w:p>
    <w:p w:rsidR="00B27DB2" w:rsidRDefault="00ED0C88" w:rsidP="00033F07">
      <w:pPr>
        <w:pStyle w:val="Paragrafoelenco"/>
        <w:numPr>
          <w:ilvl w:val="0"/>
          <w:numId w:val="12"/>
        </w:numPr>
        <w:jc w:val="both"/>
      </w:pPr>
      <w:proofErr w:type="gramStart"/>
      <w:r>
        <w:t>non</w:t>
      </w:r>
      <w:proofErr w:type="gramEnd"/>
      <w:r>
        <w:t xml:space="preserve"> aver riportato nei due anni precedenti la data di scadenza del presente </w:t>
      </w:r>
      <w:r w:rsidR="00375A9C">
        <w:t xml:space="preserve">avviso sanzioni disciplinari, </w:t>
      </w:r>
      <w:proofErr w:type="spellStart"/>
      <w:r w:rsidR="00375A9C">
        <w:t>nè</w:t>
      </w:r>
      <w:proofErr w:type="spellEnd"/>
      <w:r>
        <w:t xml:space="preserve"> avere procedimenti disciplinari in corso;</w:t>
      </w:r>
    </w:p>
    <w:p w:rsidR="00ED0C88" w:rsidRDefault="00ED0C88" w:rsidP="00ED0C88">
      <w:pPr>
        <w:pStyle w:val="Paragrafoelenco"/>
      </w:pPr>
    </w:p>
    <w:p w:rsidR="00ED0C88" w:rsidRDefault="00ED0C88" w:rsidP="00033F07">
      <w:pPr>
        <w:pStyle w:val="Paragrafoelenco"/>
        <w:numPr>
          <w:ilvl w:val="0"/>
          <w:numId w:val="12"/>
        </w:numPr>
        <w:jc w:val="both"/>
      </w:pPr>
      <w:proofErr w:type="gramStart"/>
      <w:r>
        <w:t>assenza</w:t>
      </w:r>
      <w:proofErr w:type="gramEnd"/>
      <w:r>
        <w:t xml:space="preserve"> di condanne penali e di procedimenti penali in corso;</w:t>
      </w:r>
    </w:p>
    <w:p w:rsidR="00EF7F0C" w:rsidRDefault="00EF7F0C" w:rsidP="00EF7F0C">
      <w:pPr>
        <w:pStyle w:val="Paragrafoelenco"/>
      </w:pPr>
    </w:p>
    <w:p w:rsidR="00EF7F0C" w:rsidRDefault="00EF7F0C" w:rsidP="00033F07">
      <w:pPr>
        <w:pStyle w:val="Paragrafoelenco"/>
        <w:numPr>
          <w:ilvl w:val="0"/>
          <w:numId w:val="12"/>
        </w:numPr>
        <w:jc w:val="both"/>
      </w:pPr>
      <w:proofErr w:type="gramStart"/>
      <w:r>
        <w:t>possesso</w:t>
      </w:r>
      <w:proofErr w:type="gramEnd"/>
      <w:r>
        <w:t xml:space="preserve"> idoneità psicofisica all’espletamento delle mansioni da svolgere;</w:t>
      </w:r>
    </w:p>
    <w:p w:rsidR="00ED0C88" w:rsidRDefault="00ED0C88" w:rsidP="00ED0C88">
      <w:pPr>
        <w:pStyle w:val="Paragrafoelenco"/>
      </w:pPr>
    </w:p>
    <w:p w:rsidR="00ED0C88" w:rsidRDefault="00ED0C88" w:rsidP="00033F07">
      <w:pPr>
        <w:pStyle w:val="Paragrafoelenco"/>
        <w:numPr>
          <w:ilvl w:val="0"/>
          <w:numId w:val="12"/>
        </w:numPr>
        <w:jc w:val="both"/>
      </w:pPr>
      <w:proofErr w:type="gramStart"/>
      <w:r>
        <w:t>preventivo</w:t>
      </w:r>
      <w:proofErr w:type="gramEnd"/>
      <w:r>
        <w:t xml:space="preserve"> consenso alla mobilità esterna dell’Amministrazione di provenienza o dichiarazione rilasciata dall’Amministrazione di provenienza da cui risulti l’impegno al rilascio del nulla-osta al trasferimento. In tal </w:t>
      </w:r>
      <w:r w:rsidR="00125280">
        <w:t>u</w:t>
      </w:r>
      <w:r>
        <w:t>ltimo caso il candidato dovrà impegnarsi a produrre il nulla</w:t>
      </w:r>
      <w:r w:rsidR="00125280">
        <w:t>-</w:t>
      </w:r>
      <w:r>
        <w:t xml:space="preserve">osta definitivo al trasferimento </w:t>
      </w:r>
      <w:r w:rsidRPr="00125280">
        <w:rPr>
          <w:b/>
        </w:rPr>
        <w:t>entro 10 giorni</w:t>
      </w:r>
      <w:r w:rsidR="00BE2DF0">
        <w:t xml:space="preserve"> dalla richiesta dell’A</w:t>
      </w:r>
      <w:r w:rsidR="00AD2638">
        <w:t>mministrazione Comunale</w:t>
      </w:r>
      <w:r>
        <w:t>.</w:t>
      </w:r>
    </w:p>
    <w:p w:rsidR="00033F07" w:rsidRDefault="00033F07" w:rsidP="003B7DF4">
      <w:pPr>
        <w:jc w:val="both"/>
      </w:pPr>
    </w:p>
    <w:p w:rsidR="003B7DF4" w:rsidRPr="00C441A8" w:rsidRDefault="00C441A8" w:rsidP="003B7DF4">
      <w:pPr>
        <w:jc w:val="both"/>
        <w:rPr>
          <w:b/>
        </w:rPr>
      </w:pPr>
      <w:r w:rsidRPr="00C441A8">
        <w:rPr>
          <w:b/>
        </w:rPr>
        <w:t>I suddetti requisiti devono essere posseduti alla data di scadenza del presente avviso di selezione.</w:t>
      </w:r>
    </w:p>
    <w:p w:rsidR="003B7DF4" w:rsidRDefault="003B7DF4" w:rsidP="003B7DF4">
      <w:pPr>
        <w:jc w:val="both"/>
      </w:pPr>
    </w:p>
    <w:p w:rsidR="00434EF5" w:rsidRDefault="00434EF5" w:rsidP="003B7DF4">
      <w:pPr>
        <w:jc w:val="both"/>
      </w:pPr>
    </w:p>
    <w:p w:rsidR="00503221" w:rsidRDefault="00503221" w:rsidP="00503221">
      <w:pPr>
        <w:autoSpaceDE w:val="0"/>
        <w:autoSpaceDN w:val="0"/>
        <w:adjustRightInd w:val="0"/>
        <w:spacing w:before="100" w:after="100"/>
        <w:ind w:left="709" w:right="-1"/>
        <w:jc w:val="center"/>
        <w:rPr>
          <w:b/>
          <w:szCs w:val="20"/>
        </w:rPr>
      </w:pPr>
      <w:r>
        <w:rPr>
          <w:b/>
          <w:szCs w:val="20"/>
        </w:rPr>
        <w:t>TERMINI E MODALITA’ DI PRESENTAZIONE DELLE DOMANDE</w:t>
      </w:r>
    </w:p>
    <w:p w:rsidR="00503221" w:rsidRDefault="00503221" w:rsidP="00503221">
      <w:pPr>
        <w:autoSpaceDE w:val="0"/>
        <w:autoSpaceDN w:val="0"/>
        <w:adjustRightInd w:val="0"/>
        <w:spacing w:before="100" w:after="100"/>
        <w:ind w:left="709" w:right="-1"/>
        <w:jc w:val="center"/>
        <w:rPr>
          <w:b/>
          <w:szCs w:val="20"/>
          <w:u w:val="single"/>
        </w:rPr>
      </w:pPr>
    </w:p>
    <w:p w:rsidR="00503221" w:rsidRDefault="00503221" w:rsidP="00503221">
      <w:pPr>
        <w:autoSpaceDE w:val="0"/>
        <w:autoSpaceDN w:val="0"/>
        <w:adjustRightInd w:val="0"/>
        <w:spacing w:before="100" w:after="100"/>
        <w:ind w:right="-1"/>
        <w:jc w:val="both"/>
      </w:pPr>
      <w:r>
        <w:rPr>
          <w:szCs w:val="20"/>
        </w:rPr>
        <w:t xml:space="preserve">Coloro che </w:t>
      </w:r>
      <w:r w:rsidR="002B5A1B">
        <w:rPr>
          <w:szCs w:val="20"/>
        </w:rPr>
        <w:t xml:space="preserve">siano in possesso dei requisiti sopra elencati e che </w:t>
      </w:r>
      <w:r>
        <w:rPr>
          <w:szCs w:val="20"/>
        </w:rPr>
        <w:t>intendono partecipare alla selezione</w:t>
      </w:r>
      <w:r w:rsidR="006F6FB2" w:rsidRPr="006F6FB2">
        <w:rPr>
          <w:szCs w:val="20"/>
        </w:rPr>
        <w:t xml:space="preserve"> </w:t>
      </w:r>
      <w:r w:rsidR="002B5A1B">
        <w:rPr>
          <w:szCs w:val="20"/>
        </w:rPr>
        <w:t>di mobilità</w:t>
      </w:r>
      <w:r>
        <w:rPr>
          <w:szCs w:val="20"/>
        </w:rPr>
        <w:t xml:space="preserve"> dovranno presentare domanda in carta semplice</w:t>
      </w:r>
      <w:r w:rsidR="00716162">
        <w:rPr>
          <w:szCs w:val="20"/>
        </w:rPr>
        <w:t>,</w:t>
      </w:r>
      <w:r>
        <w:rPr>
          <w:szCs w:val="20"/>
        </w:rPr>
        <w:t xml:space="preserve"> </w:t>
      </w:r>
      <w:r w:rsidR="002B5A1B">
        <w:rPr>
          <w:szCs w:val="20"/>
        </w:rPr>
        <w:t xml:space="preserve">indirizzata al </w:t>
      </w:r>
      <w:r w:rsidR="002B5A1B" w:rsidRPr="00716162">
        <w:rPr>
          <w:b/>
          <w:color w:val="000000" w:themeColor="text1"/>
          <w:szCs w:val="20"/>
        </w:rPr>
        <w:t>Dirigente del Servizio Risorse Umane e Organizzazione</w:t>
      </w:r>
      <w:r w:rsidR="00CB07A3">
        <w:rPr>
          <w:b/>
          <w:color w:val="000000" w:themeColor="text1"/>
          <w:szCs w:val="20"/>
        </w:rPr>
        <w:t>,</w:t>
      </w:r>
      <w:r w:rsidR="002B5A1B" w:rsidRPr="00716162">
        <w:rPr>
          <w:b/>
          <w:color w:val="000000" w:themeColor="text1"/>
          <w:szCs w:val="20"/>
        </w:rPr>
        <w:t xml:space="preserve"> </w:t>
      </w:r>
      <w:r w:rsidR="004F777D" w:rsidRPr="00716162">
        <w:rPr>
          <w:b/>
          <w:color w:val="000000" w:themeColor="text1"/>
          <w:szCs w:val="20"/>
        </w:rPr>
        <w:t>secondo</w:t>
      </w:r>
      <w:r w:rsidRPr="00716162">
        <w:rPr>
          <w:b/>
          <w:color w:val="000000" w:themeColor="text1"/>
          <w:szCs w:val="20"/>
        </w:rPr>
        <w:t xml:space="preserve"> lo schema</w:t>
      </w:r>
      <w:r w:rsidR="002B5A1B">
        <w:rPr>
          <w:b/>
          <w:color w:val="000000" w:themeColor="text1"/>
          <w:szCs w:val="20"/>
        </w:rPr>
        <w:t xml:space="preserve"> predisposto dal Servizio stesso e qui allegato </w:t>
      </w:r>
      <w:r w:rsidR="004F777D" w:rsidRPr="00716162">
        <w:rPr>
          <w:b/>
          <w:color w:val="000000" w:themeColor="text1"/>
          <w:szCs w:val="20"/>
        </w:rPr>
        <w:t>(allegato n.</w:t>
      </w:r>
      <w:r w:rsidR="002B5A1B">
        <w:rPr>
          <w:b/>
          <w:color w:val="000000" w:themeColor="text1"/>
          <w:szCs w:val="20"/>
        </w:rPr>
        <w:t>1);</w:t>
      </w:r>
      <w:r w:rsidR="0032603F" w:rsidRPr="00716162">
        <w:rPr>
          <w:b/>
          <w:color w:val="000000" w:themeColor="text1"/>
          <w:szCs w:val="20"/>
        </w:rPr>
        <w:t xml:space="preserve"> in ogni caso la domanda dovrà contenere tutte le dichiarazioni richieste</w:t>
      </w:r>
      <w:r w:rsidR="004F777D" w:rsidRPr="00716162">
        <w:rPr>
          <w:b/>
          <w:color w:val="000000" w:themeColor="text1"/>
        </w:rPr>
        <w:t xml:space="preserve"> e necessarie all’ammissibilità, pena l’esclusione dalla selezione.</w:t>
      </w:r>
    </w:p>
    <w:p w:rsidR="006F6FB2" w:rsidRDefault="006F6FB2" w:rsidP="00503221">
      <w:pPr>
        <w:autoSpaceDE w:val="0"/>
        <w:autoSpaceDN w:val="0"/>
        <w:adjustRightInd w:val="0"/>
        <w:spacing w:before="100" w:after="100"/>
        <w:ind w:right="-1"/>
        <w:jc w:val="both"/>
      </w:pPr>
    </w:p>
    <w:p w:rsidR="00503221" w:rsidRDefault="00503221" w:rsidP="00DE1BF6">
      <w:pPr>
        <w:autoSpaceDE w:val="0"/>
        <w:autoSpaceDN w:val="0"/>
        <w:adjustRightInd w:val="0"/>
        <w:ind w:right="-1"/>
        <w:jc w:val="both"/>
        <w:rPr>
          <w:szCs w:val="20"/>
        </w:rPr>
      </w:pPr>
      <w:r>
        <w:rPr>
          <w:szCs w:val="20"/>
        </w:rPr>
        <w:t>La domanda d</w:t>
      </w:r>
      <w:r w:rsidR="002B5A1B">
        <w:rPr>
          <w:szCs w:val="20"/>
        </w:rPr>
        <w:t>ovrà</w:t>
      </w:r>
      <w:r>
        <w:rPr>
          <w:szCs w:val="20"/>
        </w:rPr>
        <w:t xml:space="preserve"> essere sottoscritta</w:t>
      </w:r>
      <w:r w:rsidR="006F6FB2">
        <w:rPr>
          <w:szCs w:val="20"/>
        </w:rPr>
        <w:t>, pena esclusione, e dovrà pervenire entro e non o</w:t>
      </w:r>
      <w:r w:rsidR="00424A9E">
        <w:rPr>
          <w:szCs w:val="20"/>
        </w:rPr>
        <w:t xml:space="preserve">ltre il giorno </w:t>
      </w:r>
      <w:r w:rsidR="00845428">
        <w:rPr>
          <w:b/>
          <w:szCs w:val="20"/>
          <w:u w:val="single"/>
        </w:rPr>
        <w:t>07/04/2017</w:t>
      </w:r>
      <w:r w:rsidR="00424A9E">
        <w:rPr>
          <w:szCs w:val="20"/>
        </w:rPr>
        <w:t xml:space="preserve"> </w:t>
      </w:r>
      <w:r w:rsidR="002B5A1B">
        <w:rPr>
          <w:szCs w:val="20"/>
        </w:rPr>
        <w:t>in uno de</w:t>
      </w:r>
      <w:r w:rsidR="006F6FB2">
        <w:rPr>
          <w:szCs w:val="20"/>
        </w:rPr>
        <w:t>i seguenti modi:</w:t>
      </w:r>
    </w:p>
    <w:p w:rsidR="00503221" w:rsidRDefault="00503221" w:rsidP="00DE1BF6">
      <w:pPr>
        <w:autoSpaceDE w:val="0"/>
        <w:autoSpaceDN w:val="0"/>
        <w:adjustRightInd w:val="0"/>
        <w:ind w:right="-1" w:firstLine="709"/>
        <w:jc w:val="both"/>
        <w:rPr>
          <w:szCs w:val="20"/>
        </w:rPr>
      </w:pPr>
    </w:p>
    <w:p w:rsidR="00503221" w:rsidRPr="002B5A1B" w:rsidRDefault="00503221" w:rsidP="00DE1BF6">
      <w:pPr>
        <w:pStyle w:val="NormaleWeb4"/>
        <w:numPr>
          <w:ilvl w:val="0"/>
          <w:numId w:val="8"/>
        </w:numPr>
        <w:spacing w:before="0" w:after="0"/>
        <w:ind w:left="851" w:right="-1" w:hanging="425"/>
        <w:jc w:val="both"/>
        <w:rPr>
          <w:b/>
          <w:i/>
        </w:rPr>
      </w:pPr>
      <w:proofErr w:type="gramStart"/>
      <w:r>
        <w:t>spedita</w:t>
      </w:r>
      <w:proofErr w:type="gramEnd"/>
      <w:r w:rsidR="002B5A1B" w:rsidRPr="002B5A1B">
        <w:t xml:space="preserve"> </w:t>
      </w:r>
      <w:r w:rsidR="002B5A1B">
        <w:t>a mezzo raccomandata con avviso di ricevimento</w:t>
      </w:r>
      <w:r>
        <w:t xml:space="preserve"> al seguente indirizzo: Comune di Biella, Via Battistero 4, 13900 - Biella, </w:t>
      </w:r>
      <w:r w:rsidR="002B5A1B">
        <w:t>indicando</w:t>
      </w:r>
      <w:r>
        <w:t xml:space="preserve"> sul retro della busta l</w:t>
      </w:r>
      <w:r w:rsidR="002B5A1B">
        <w:t>a dicitura</w:t>
      </w:r>
      <w:r>
        <w:t xml:space="preserve"> "</w:t>
      </w:r>
      <w:r w:rsidRPr="002B5A1B">
        <w:rPr>
          <w:i/>
        </w:rPr>
        <w:t>Contiene domanda per  esperimento procedura mobilità ex art. 30 D.Lgs. 165/2001 - per la copertura a tempo indeterminato di</w:t>
      </w:r>
      <w:r w:rsidRPr="00CB07A3">
        <w:rPr>
          <w:i/>
        </w:rPr>
        <w:t>:</w:t>
      </w:r>
      <w:r w:rsidR="00CB07A3">
        <w:rPr>
          <w:i/>
        </w:rPr>
        <w:t xml:space="preserve"> </w:t>
      </w:r>
      <w:r w:rsidRPr="00CB07A3">
        <w:rPr>
          <w:i/>
        </w:rPr>
        <w:t xml:space="preserve">n. </w:t>
      </w:r>
      <w:r w:rsidR="00CB07A3" w:rsidRPr="00CB07A3">
        <w:rPr>
          <w:i/>
        </w:rPr>
        <w:t xml:space="preserve">3 posti </w:t>
      </w:r>
      <w:r w:rsidRPr="00CB07A3">
        <w:rPr>
          <w:i/>
        </w:rPr>
        <w:t xml:space="preserve">di </w:t>
      </w:r>
      <w:r w:rsidR="002B5A1B" w:rsidRPr="00CB07A3">
        <w:rPr>
          <w:i/>
        </w:rPr>
        <w:t xml:space="preserve">Istruttore </w:t>
      </w:r>
      <w:r w:rsidR="00CB07A3" w:rsidRPr="00CB07A3">
        <w:rPr>
          <w:i/>
        </w:rPr>
        <w:t>Amministrativo Contabile</w:t>
      </w:r>
      <w:r w:rsidR="002B5A1B" w:rsidRPr="00CB07A3">
        <w:rPr>
          <w:i/>
        </w:rPr>
        <w:t xml:space="preserve"> - </w:t>
      </w:r>
      <w:r w:rsidR="00655524" w:rsidRPr="00CB07A3">
        <w:rPr>
          <w:i/>
        </w:rPr>
        <w:t xml:space="preserve">Categoria </w:t>
      </w:r>
      <w:r w:rsidR="00CB07A3" w:rsidRPr="00CB07A3">
        <w:rPr>
          <w:i/>
        </w:rPr>
        <w:t>C</w:t>
      </w:r>
      <w:r w:rsidR="00CB07A3">
        <w:rPr>
          <w:i/>
        </w:rPr>
        <w:t>”</w:t>
      </w:r>
      <w:r w:rsidR="002B5A1B" w:rsidRPr="002B5A1B">
        <w:rPr>
          <w:i/>
        </w:rPr>
        <w:t>;</w:t>
      </w:r>
    </w:p>
    <w:p w:rsidR="00503221" w:rsidRDefault="00503221" w:rsidP="00DE1BF6">
      <w:pPr>
        <w:pStyle w:val="NormaleWeb4"/>
        <w:spacing w:before="0" w:after="0"/>
        <w:ind w:left="851" w:right="-1" w:hanging="425"/>
        <w:jc w:val="both"/>
        <w:rPr>
          <w:i/>
        </w:rPr>
      </w:pPr>
    </w:p>
    <w:p w:rsidR="00503221" w:rsidRDefault="00503221" w:rsidP="00DE1BF6">
      <w:pPr>
        <w:pStyle w:val="NormaleWeb4"/>
        <w:numPr>
          <w:ilvl w:val="0"/>
          <w:numId w:val="8"/>
        </w:numPr>
        <w:spacing w:before="0" w:after="0"/>
        <w:ind w:left="851" w:right="-1" w:hanging="425"/>
        <w:jc w:val="both"/>
      </w:pPr>
      <w:proofErr w:type="gramStart"/>
      <w:r>
        <w:lastRenderedPageBreak/>
        <w:t>consegnata</w:t>
      </w:r>
      <w:proofErr w:type="gramEnd"/>
      <w:r>
        <w:t xml:space="preserve"> direttamente all'Ufficio Protocollo del Comune di Biella – Via Battistero 4, negli orari di apertura: lunedì, martedì, mercoledì e venerdì dalle 8,30- 12,00 e dalle 14,15 alle 16,00 e giovedì dalle 8,00 alle 16,00;</w:t>
      </w:r>
    </w:p>
    <w:p w:rsidR="00A4360B" w:rsidRDefault="00A4360B" w:rsidP="00DE1BF6">
      <w:pPr>
        <w:pStyle w:val="NormaleWeb4"/>
        <w:spacing w:before="0" w:after="0"/>
        <w:ind w:left="851" w:right="-1" w:hanging="425"/>
        <w:jc w:val="both"/>
      </w:pPr>
    </w:p>
    <w:p w:rsidR="00503221" w:rsidRDefault="00503221" w:rsidP="00DE1BF6">
      <w:pPr>
        <w:numPr>
          <w:ilvl w:val="0"/>
          <w:numId w:val="8"/>
        </w:numPr>
        <w:autoSpaceDE w:val="0"/>
        <w:autoSpaceDN w:val="0"/>
        <w:adjustRightInd w:val="0"/>
        <w:ind w:left="851" w:right="-1" w:hanging="425"/>
        <w:jc w:val="both"/>
        <w:rPr>
          <w:szCs w:val="20"/>
        </w:rPr>
      </w:pPr>
      <w:proofErr w:type="gramStart"/>
      <w:r>
        <w:rPr>
          <w:szCs w:val="20"/>
        </w:rPr>
        <w:t>con</w:t>
      </w:r>
      <w:r w:rsidR="00EC3629">
        <w:rPr>
          <w:szCs w:val="20"/>
        </w:rPr>
        <w:t>segnata</w:t>
      </w:r>
      <w:proofErr w:type="gramEnd"/>
      <w:r w:rsidR="00EC3629">
        <w:rPr>
          <w:szCs w:val="20"/>
        </w:rPr>
        <w:t xml:space="preserve"> direttamente al Servizio</w:t>
      </w:r>
      <w:r>
        <w:rPr>
          <w:szCs w:val="20"/>
        </w:rPr>
        <w:t xml:space="preserve"> Risorse Umane e Organizzazione del Comune di Biella, Via Tripoli 48, negli orari di apertura: lunedì, martedì, mercoledì e venerdì dalle 8,30 alle 12,00 e dalle 14,00 alle 17,00 </w:t>
      </w:r>
      <w:r w:rsidR="00A4360B">
        <w:rPr>
          <w:szCs w:val="20"/>
        </w:rPr>
        <w:t>e giovedì dalle 8,30 alle 17,00;</w:t>
      </w:r>
    </w:p>
    <w:p w:rsidR="00A4360B" w:rsidRDefault="00A4360B" w:rsidP="00DE1BF6">
      <w:pPr>
        <w:autoSpaceDE w:val="0"/>
        <w:autoSpaceDN w:val="0"/>
        <w:adjustRightInd w:val="0"/>
        <w:ind w:left="851" w:right="-1" w:hanging="425"/>
        <w:jc w:val="both"/>
        <w:rPr>
          <w:szCs w:val="20"/>
        </w:rPr>
      </w:pPr>
    </w:p>
    <w:p w:rsidR="00A4360B" w:rsidRPr="002B5A1B" w:rsidRDefault="002B5A1B" w:rsidP="00DE1BF6">
      <w:pPr>
        <w:pStyle w:val="Paragrafoelenco"/>
        <w:numPr>
          <w:ilvl w:val="0"/>
          <w:numId w:val="8"/>
        </w:numPr>
        <w:autoSpaceDE w:val="0"/>
        <w:autoSpaceDN w:val="0"/>
        <w:adjustRightInd w:val="0"/>
        <w:ind w:left="851" w:right="-1" w:hanging="425"/>
        <w:jc w:val="both"/>
        <w:rPr>
          <w:szCs w:val="20"/>
        </w:rPr>
      </w:pPr>
      <w:proofErr w:type="gramStart"/>
      <w:r w:rsidRPr="002B5A1B">
        <w:rPr>
          <w:szCs w:val="20"/>
        </w:rPr>
        <w:t>inviata</w:t>
      </w:r>
      <w:proofErr w:type="gramEnd"/>
      <w:r w:rsidRPr="002B5A1B">
        <w:rPr>
          <w:szCs w:val="20"/>
        </w:rPr>
        <w:t xml:space="preserve"> </w:t>
      </w:r>
      <w:r>
        <w:rPr>
          <w:szCs w:val="20"/>
        </w:rPr>
        <w:t xml:space="preserve">in formato pdf </w:t>
      </w:r>
      <w:r w:rsidR="00A4360B" w:rsidRPr="002B5A1B">
        <w:rPr>
          <w:szCs w:val="20"/>
        </w:rPr>
        <w:t>t</w:t>
      </w:r>
      <w:r w:rsidR="006F6FB2" w:rsidRPr="002B5A1B">
        <w:rPr>
          <w:szCs w:val="20"/>
        </w:rPr>
        <w:t>ramite posta elettronica certificata PEC</w:t>
      </w:r>
      <w:r w:rsidRPr="002B5A1B">
        <w:rPr>
          <w:szCs w:val="20"/>
        </w:rPr>
        <w:t xml:space="preserve">, all’indirizzo PEC </w:t>
      </w:r>
      <w:hyperlink r:id="rId9" w:history="1">
        <w:r w:rsidRPr="002B5A1B">
          <w:rPr>
            <w:rStyle w:val="Collegamentoipertestuale"/>
            <w:szCs w:val="20"/>
          </w:rPr>
          <w:t>protocollo.comunebiella@pec.it</w:t>
        </w:r>
      </w:hyperlink>
      <w:r w:rsidRPr="002B5A1B">
        <w:rPr>
          <w:rStyle w:val="Collegamentoipertestuale"/>
          <w:szCs w:val="20"/>
        </w:rPr>
        <w:t xml:space="preserve"> :</w:t>
      </w:r>
    </w:p>
    <w:p w:rsidR="002B5A1B" w:rsidRDefault="00A4360B" w:rsidP="009124B0">
      <w:pPr>
        <w:pStyle w:val="Paragrafoelenco"/>
        <w:numPr>
          <w:ilvl w:val="0"/>
          <w:numId w:val="15"/>
        </w:numPr>
        <w:autoSpaceDE w:val="0"/>
        <w:autoSpaceDN w:val="0"/>
        <w:adjustRightInd w:val="0"/>
        <w:ind w:left="851" w:right="-1" w:firstLine="142"/>
        <w:jc w:val="both"/>
        <w:rPr>
          <w:szCs w:val="20"/>
        </w:rPr>
      </w:pPr>
      <w:proofErr w:type="gramStart"/>
      <w:r w:rsidRPr="002B5A1B">
        <w:rPr>
          <w:szCs w:val="20"/>
        </w:rPr>
        <w:t>so</w:t>
      </w:r>
      <w:r w:rsidR="002B5A1B" w:rsidRPr="002B5A1B">
        <w:rPr>
          <w:szCs w:val="20"/>
        </w:rPr>
        <w:t>ttoscritta</w:t>
      </w:r>
      <w:proofErr w:type="gramEnd"/>
      <w:r w:rsidR="002B5A1B" w:rsidRPr="002B5A1B">
        <w:rPr>
          <w:szCs w:val="20"/>
        </w:rPr>
        <w:t xml:space="preserve"> con firma autografa;</w:t>
      </w:r>
    </w:p>
    <w:p w:rsidR="00A4360B" w:rsidRDefault="00A4360B" w:rsidP="009124B0">
      <w:pPr>
        <w:pStyle w:val="Paragrafoelenco"/>
        <w:numPr>
          <w:ilvl w:val="0"/>
          <w:numId w:val="15"/>
        </w:numPr>
        <w:autoSpaceDE w:val="0"/>
        <w:autoSpaceDN w:val="0"/>
        <w:adjustRightInd w:val="0"/>
        <w:ind w:left="851" w:right="-1" w:firstLine="142"/>
        <w:jc w:val="both"/>
        <w:rPr>
          <w:szCs w:val="20"/>
        </w:rPr>
      </w:pPr>
      <w:proofErr w:type="gramStart"/>
      <w:r w:rsidRPr="002B5A1B">
        <w:rPr>
          <w:szCs w:val="20"/>
        </w:rPr>
        <w:t>sottoscritta</w:t>
      </w:r>
      <w:proofErr w:type="gramEnd"/>
      <w:r w:rsidRPr="002B5A1B">
        <w:rPr>
          <w:szCs w:val="20"/>
        </w:rPr>
        <w:t xml:space="preserve"> digitalmente </w:t>
      </w:r>
    </w:p>
    <w:p w:rsidR="009124B0" w:rsidRPr="002B5A1B" w:rsidRDefault="009124B0" w:rsidP="009124B0">
      <w:pPr>
        <w:pStyle w:val="Paragrafoelenco"/>
        <w:autoSpaceDE w:val="0"/>
        <w:autoSpaceDN w:val="0"/>
        <w:adjustRightInd w:val="0"/>
        <w:ind w:left="993" w:right="-1"/>
        <w:jc w:val="both"/>
        <w:rPr>
          <w:szCs w:val="20"/>
        </w:rPr>
      </w:pPr>
    </w:p>
    <w:p w:rsidR="00A4360B" w:rsidRDefault="00A4360B" w:rsidP="00DE1BF6">
      <w:pPr>
        <w:numPr>
          <w:ilvl w:val="0"/>
          <w:numId w:val="8"/>
        </w:numPr>
        <w:autoSpaceDE w:val="0"/>
        <w:autoSpaceDN w:val="0"/>
        <w:adjustRightInd w:val="0"/>
        <w:ind w:left="851" w:right="-1" w:hanging="425"/>
        <w:jc w:val="both"/>
        <w:rPr>
          <w:szCs w:val="20"/>
        </w:rPr>
      </w:pPr>
      <w:proofErr w:type="gramStart"/>
      <w:r>
        <w:rPr>
          <w:szCs w:val="20"/>
        </w:rPr>
        <w:t>inviata</w:t>
      </w:r>
      <w:proofErr w:type="gramEnd"/>
      <w:r>
        <w:rPr>
          <w:szCs w:val="20"/>
        </w:rPr>
        <w:t xml:space="preserve"> </w:t>
      </w:r>
      <w:r w:rsidR="002B5A1B">
        <w:rPr>
          <w:szCs w:val="20"/>
        </w:rPr>
        <w:t>tramite fax al n.ro 015/3507463 (</w:t>
      </w:r>
      <w:r>
        <w:rPr>
          <w:szCs w:val="20"/>
        </w:rPr>
        <w:t xml:space="preserve">in tal caso il candidato </w:t>
      </w:r>
      <w:r w:rsidR="00496715">
        <w:rPr>
          <w:szCs w:val="20"/>
        </w:rPr>
        <w:t>dovrà accertarsi telefonicamente al n.ro 015/3507467 che la domanda sia correttamente pervenuta</w:t>
      </w:r>
      <w:r w:rsidR="002B5A1B">
        <w:rPr>
          <w:szCs w:val="20"/>
        </w:rPr>
        <w:t>)</w:t>
      </w:r>
      <w:r w:rsidR="00496715">
        <w:rPr>
          <w:szCs w:val="20"/>
        </w:rPr>
        <w:t>.</w:t>
      </w:r>
    </w:p>
    <w:p w:rsidR="00503221" w:rsidRPr="00A4360B" w:rsidRDefault="00503221" w:rsidP="00496715">
      <w:pPr>
        <w:autoSpaceDE w:val="0"/>
        <w:autoSpaceDN w:val="0"/>
        <w:adjustRightInd w:val="0"/>
        <w:ind w:left="1418" w:right="-1"/>
        <w:jc w:val="both"/>
        <w:rPr>
          <w:szCs w:val="20"/>
        </w:rPr>
      </w:pPr>
    </w:p>
    <w:p w:rsidR="00503221" w:rsidRDefault="00503221" w:rsidP="00DE1BF6">
      <w:pPr>
        <w:tabs>
          <w:tab w:val="left" w:pos="142"/>
        </w:tabs>
        <w:autoSpaceDE w:val="0"/>
        <w:autoSpaceDN w:val="0"/>
        <w:adjustRightInd w:val="0"/>
        <w:ind w:right="-1"/>
        <w:jc w:val="both"/>
        <w:rPr>
          <w:szCs w:val="20"/>
        </w:rPr>
      </w:pPr>
      <w:r>
        <w:rPr>
          <w:szCs w:val="20"/>
        </w:rPr>
        <w:t xml:space="preserve">La spedizione della domanda effettuata da casella PEC verso la casella PEC dell'Amministrazione ha il valore legale di una raccomandata con ricevuta di ritorno. </w:t>
      </w:r>
    </w:p>
    <w:p w:rsidR="00503221" w:rsidRDefault="00503221" w:rsidP="00DE1BF6">
      <w:pPr>
        <w:tabs>
          <w:tab w:val="left" w:pos="142"/>
        </w:tabs>
        <w:autoSpaceDE w:val="0"/>
        <w:autoSpaceDN w:val="0"/>
        <w:adjustRightInd w:val="0"/>
        <w:ind w:right="-1"/>
        <w:jc w:val="both"/>
        <w:rPr>
          <w:szCs w:val="20"/>
        </w:rPr>
      </w:pPr>
    </w:p>
    <w:p w:rsidR="00503221" w:rsidRDefault="00503221" w:rsidP="00DE1BF6">
      <w:pPr>
        <w:tabs>
          <w:tab w:val="left" w:pos="142"/>
        </w:tabs>
        <w:autoSpaceDE w:val="0"/>
        <w:autoSpaceDN w:val="0"/>
        <w:adjustRightInd w:val="0"/>
        <w:ind w:right="-1"/>
        <w:jc w:val="both"/>
        <w:rPr>
          <w:b/>
          <w:szCs w:val="20"/>
        </w:rPr>
      </w:pPr>
      <w:r>
        <w:rPr>
          <w:b/>
          <w:szCs w:val="20"/>
        </w:rPr>
        <w:t>La mancata presentazione del</w:t>
      </w:r>
      <w:r w:rsidR="00424A9E">
        <w:rPr>
          <w:b/>
          <w:szCs w:val="20"/>
        </w:rPr>
        <w:t xml:space="preserve">la domanda entro il termine </w:t>
      </w:r>
      <w:r>
        <w:rPr>
          <w:b/>
          <w:szCs w:val="20"/>
        </w:rPr>
        <w:t>comporta l'esclusione dalla selezione. A tal fine non farà fede la data di spedizione della domanda bensì la data di effettivo arrivo della stessa al Comune di Biella.</w:t>
      </w:r>
    </w:p>
    <w:p w:rsidR="00503221" w:rsidRDefault="00503221" w:rsidP="00DE1BF6">
      <w:pPr>
        <w:tabs>
          <w:tab w:val="left" w:pos="142"/>
        </w:tabs>
        <w:autoSpaceDE w:val="0"/>
        <w:autoSpaceDN w:val="0"/>
        <w:adjustRightInd w:val="0"/>
        <w:ind w:right="-1"/>
        <w:jc w:val="both"/>
        <w:rPr>
          <w:szCs w:val="20"/>
        </w:rPr>
      </w:pPr>
    </w:p>
    <w:p w:rsidR="00845D57" w:rsidRDefault="00845D57" w:rsidP="00DE1BF6">
      <w:pPr>
        <w:tabs>
          <w:tab w:val="left" w:pos="142"/>
        </w:tabs>
        <w:autoSpaceDE w:val="0"/>
        <w:autoSpaceDN w:val="0"/>
        <w:adjustRightInd w:val="0"/>
        <w:ind w:right="-1"/>
        <w:jc w:val="both"/>
        <w:rPr>
          <w:szCs w:val="20"/>
        </w:rPr>
      </w:pPr>
      <w:r w:rsidRPr="00845D57">
        <w:rPr>
          <w:b/>
          <w:szCs w:val="20"/>
          <w:u w:val="single"/>
        </w:rPr>
        <w:t>Alla domanda di partecipazione il candidato d</w:t>
      </w:r>
      <w:r w:rsidR="002B5A1B">
        <w:rPr>
          <w:b/>
          <w:szCs w:val="20"/>
          <w:u w:val="single"/>
        </w:rPr>
        <w:t>ovrà</w:t>
      </w:r>
      <w:r w:rsidRPr="00845D57">
        <w:rPr>
          <w:b/>
          <w:szCs w:val="20"/>
          <w:u w:val="single"/>
        </w:rPr>
        <w:t xml:space="preserve"> allegare, pena esclusione</w:t>
      </w:r>
      <w:r>
        <w:rPr>
          <w:szCs w:val="20"/>
        </w:rPr>
        <w:t>:</w:t>
      </w:r>
    </w:p>
    <w:p w:rsidR="00845D57" w:rsidRDefault="00845D57" w:rsidP="00503221">
      <w:pPr>
        <w:autoSpaceDE w:val="0"/>
        <w:autoSpaceDN w:val="0"/>
        <w:adjustRightInd w:val="0"/>
        <w:ind w:left="709" w:right="-1"/>
        <w:jc w:val="both"/>
        <w:rPr>
          <w:szCs w:val="20"/>
        </w:rPr>
      </w:pPr>
    </w:p>
    <w:p w:rsidR="00845D57" w:rsidRDefault="00845D57" w:rsidP="00DE1BF6">
      <w:pPr>
        <w:pStyle w:val="Paragrafoelenco"/>
        <w:numPr>
          <w:ilvl w:val="0"/>
          <w:numId w:val="16"/>
        </w:numPr>
        <w:autoSpaceDE w:val="0"/>
        <w:autoSpaceDN w:val="0"/>
        <w:adjustRightInd w:val="0"/>
        <w:ind w:left="993" w:right="-1" w:hanging="426"/>
        <w:jc w:val="both"/>
        <w:rPr>
          <w:szCs w:val="20"/>
        </w:rPr>
      </w:pPr>
      <w:proofErr w:type="gramStart"/>
      <w:r>
        <w:rPr>
          <w:szCs w:val="20"/>
        </w:rPr>
        <w:t>curriculum</w:t>
      </w:r>
      <w:proofErr w:type="gramEnd"/>
      <w:r>
        <w:rPr>
          <w:szCs w:val="20"/>
        </w:rPr>
        <w:t xml:space="preserve"> vitae datato e sottoscritto;</w:t>
      </w:r>
    </w:p>
    <w:p w:rsidR="00845D57" w:rsidRDefault="00845D57" w:rsidP="00DE1BF6">
      <w:pPr>
        <w:pStyle w:val="Paragrafoelenco"/>
        <w:numPr>
          <w:ilvl w:val="0"/>
          <w:numId w:val="16"/>
        </w:numPr>
        <w:autoSpaceDE w:val="0"/>
        <w:autoSpaceDN w:val="0"/>
        <w:adjustRightInd w:val="0"/>
        <w:ind w:left="993" w:right="-1" w:hanging="426"/>
        <w:jc w:val="both"/>
        <w:rPr>
          <w:szCs w:val="20"/>
        </w:rPr>
      </w:pPr>
      <w:proofErr w:type="gramStart"/>
      <w:r>
        <w:rPr>
          <w:szCs w:val="20"/>
        </w:rPr>
        <w:t>copia</w:t>
      </w:r>
      <w:proofErr w:type="gramEnd"/>
      <w:r>
        <w:rPr>
          <w:szCs w:val="20"/>
        </w:rPr>
        <w:t xml:space="preserve"> del proprio documento di identità in corso di validità;</w:t>
      </w:r>
    </w:p>
    <w:p w:rsidR="00845D57" w:rsidRPr="00845D57" w:rsidRDefault="009C7FFE" w:rsidP="00DE1BF6">
      <w:pPr>
        <w:pStyle w:val="Paragrafoelenco"/>
        <w:numPr>
          <w:ilvl w:val="0"/>
          <w:numId w:val="16"/>
        </w:numPr>
        <w:autoSpaceDE w:val="0"/>
        <w:autoSpaceDN w:val="0"/>
        <w:adjustRightInd w:val="0"/>
        <w:ind w:left="993" w:right="-1" w:hanging="426"/>
        <w:jc w:val="both"/>
        <w:rPr>
          <w:szCs w:val="20"/>
        </w:rPr>
      </w:pPr>
      <w:proofErr w:type="gramStart"/>
      <w:r>
        <w:rPr>
          <w:szCs w:val="20"/>
        </w:rPr>
        <w:t>nulla</w:t>
      </w:r>
      <w:proofErr w:type="gramEnd"/>
      <w:r>
        <w:rPr>
          <w:szCs w:val="20"/>
        </w:rPr>
        <w:t xml:space="preserve">-osta </w:t>
      </w:r>
      <w:r>
        <w:t xml:space="preserve">alla mobilità esterna dell’Amministrazione di provenienza o </w:t>
      </w:r>
      <w:r w:rsidR="00032B1B">
        <w:rPr>
          <w:szCs w:val="20"/>
        </w:rPr>
        <w:t>dichiarazione rilasciata da parte dell</w:t>
      </w:r>
      <w:r w:rsidR="006E5B2D">
        <w:rPr>
          <w:szCs w:val="20"/>
        </w:rPr>
        <w:t xml:space="preserve">a stessa </w:t>
      </w:r>
      <w:r w:rsidR="00032B1B">
        <w:rPr>
          <w:szCs w:val="20"/>
        </w:rPr>
        <w:t>da cui risulti l’impegno al rilascio del nulla-osta al trasferimento.</w:t>
      </w:r>
      <w:r>
        <w:t xml:space="preserve"> In tal ultimo caso il candidato dovrà impegnarsi a produrre il nulla-osta definitivo al trasferimento </w:t>
      </w:r>
      <w:r w:rsidRPr="00125280">
        <w:rPr>
          <w:b/>
        </w:rPr>
        <w:t>entro 10 giorni</w:t>
      </w:r>
      <w:r>
        <w:t xml:space="preserve"> dalla richiesta dell’Amministrazione Comunale.</w:t>
      </w:r>
    </w:p>
    <w:p w:rsidR="00845D57" w:rsidRDefault="00845D57" w:rsidP="00DE1BF6">
      <w:pPr>
        <w:autoSpaceDE w:val="0"/>
        <w:autoSpaceDN w:val="0"/>
        <w:adjustRightInd w:val="0"/>
        <w:ind w:left="993" w:right="-1" w:hanging="426"/>
        <w:jc w:val="both"/>
        <w:rPr>
          <w:szCs w:val="20"/>
        </w:rPr>
      </w:pPr>
    </w:p>
    <w:p w:rsidR="00503221" w:rsidRDefault="00503221" w:rsidP="00DE1BF6">
      <w:pPr>
        <w:autoSpaceDE w:val="0"/>
        <w:autoSpaceDN w:val="0"/>
        <w:adjustRightInd w:val="0"/>
        <w:ind w:right="-1"/>
        <w:jc w:val="both"/>
        <w:rPr>
          <w:szCs w:val="20"/>
        </w:rPr>
      </w:pPr>
      <w:r>
        <w:rPr>
          <w:szCs w:val="20"/>
        </w:rPr>
        <w:t>L'Amministrazione non assume responsabilità per la dispersione di comunicazioni dipendenti da inesatta indicazione del recapito da parte del concorrente oppure da mancata o tardiva comunicazione del cambiamento dell'indirizzo indicato nella domanda né per eventuali disguidi postali comunque imputabili a fatto di terzi, a caso fortuito o forza maggiore.</w:t>
      </w:r>
    </w:p>
    <w:p w:rsidR="00503221" w:rsidRDefault="00503221" w:rsidP="00DE1BF6">
      <w:pPr>
        <w:autoSpaceDE w:val="0"/>
        <w:autoSpaceDN w:val="0"/>
        <w:adjustRightInd w:val="0"/>
        <w:ind w:right="-1"/>
        <w:jc w:val="both"/>
        <w:rPr>
          <w:szCs w:val="20"/>
        </w:rPr>
      </w:pPr>
    </w:p>
    <w:p w:rsidR="00503221" w:rsidRDefault="00503221" w:rsidP="00DE1BF6">
      <w:pPr>
        <w:autoSpaceDE w:val="0"/>
        <w:autoSpaceDN w:val="0"/>
        <w:adjustRightInd w:val="0"/>
        <w:ind w:right="-1"/>
        <w:jc w:val="both"/>
        <w:rPr>
          <w:szCs w:val="20"/>
        </w:rPr>
      </w:pPr>
      <w:r>
        <w:rPr>
          <w:szCs w:val="20"/>
        </w:rPr>
        <w:t>L’Amministrazione ha facoltà di prorogare il termine di scadenza del presente avviso o riaprire i termini stessi qualora non ritenesse di individuare alcun nominativo da incaricare tra le domande pervenute. Può anche revocare il procedimento quando l’interesse pubblico lo richieda.</w:t>
      </w:r>
    </w:p>
    <w:p w:rsidR="00503221" w:rsidRDefault="00503221" w:rsidP="00DE1BF6">
      <w:pPr>
        <w:jc w:val="both"/>
      </w:pPr>
    </w:p>
    <w:p w:rsidR="003B7DF4" w:rsidRPr="00215D6F" w:rsidRDefault="003B7DF4" w:rsidP="003B7DF4">
      <w:pPr>
        <w:pStyle w:val="Corpodeltesto2"/>
        <w:tabs>
          <w:tab w:val="left" w:pos="540"/>
        </w:tabs>
        <w:rPr>
          <w:b/>
          <w:i/>
          <w:u w:val="single"/>
        </w:rPr>
      </w:pPr>
      <w:r w:rsidRPr="00215D6F">
        <w:rPr>
          <w:b/>
          <w:i/>
          <w:u w:val="single"/>
        </w:rPr>
        <w:t>N.B.:</w:t>
      </w:r>
    </w:p>
    <w:p w:rsidR="003B7DF4" w:rsidRPr="00215D6F" w:rsidRDefault="003B7DF4" w:rsidP="003B7DF4">
      <w:pPr>
        <w:jc w:val="both"/>
        <w:rPr>
          <w:b/>
          <w:i/>
        </w:rPr>
      </w:pPr>
    </w:p>
    <w:p w:rsidR="003B7DF4" w:rsidRPr="00215D6F" w:rsidRDefault="003B7DF4" w:rsidP="003B7DF4">
      <w:pPr>
        <w:jc w:val="both"/>
        <w:rPr>
          <w:b/>
          <w:i/>
        </w:rPr>
      </w:pPr>
      <w:r w:rsidRPr="00215D6F">
        <w:rPr>
          <w:b/>
          <w:i/>
        </w:rPr>
        <w:t>Le domande di mobilità presentate al Comune di Biella anteriormente alla pubblicazione del presente bando non verranno prese in considerazione. Pertanto</w:t>
      </w:r>
      <w:r w:rsidR="002811E1">
        <w:rPr>
          <w:b/>
          <w:i/>
        </w:rPr>
        <w:t>,</w:t>
      </w:r>
      <w:r w:rsidRPr="00215D6F">
        <w:rPr>
          <w:b/>
          <w:i/>
        </w:rPr>
        <w:t xml:space="preserve"> coloro che abbiano già presentato domanda di mobilità e siano tutt’ora interessati dovranno presentare una nuova domanda, compilata secondo le modalità previste nel presente bando.</w:t>
      </w:r>
    </w:p>
    <w:p w:rsidR="00CC2A0E" w:rsidRDefault="00CC2A0E" w:rsidP="00CC2A0E"/>
    <w:p w:rsidR="00922AC8" w:rsidRDefault="00922AC8">
      <w:pPr>
        <w:spacing w:after="200" w:line="276" w:lineRule="auto"/>
      </w:pPr>
      <w:r>
        <w:br w:type="page"/>
      </w:r>
    </w:p>
    <w:p w:rsidR="002D1AE0" w:rsidRDefault="002D1AE0" w:rsidP="003B7DF4">
      <w:pPr>
        <w:pStyle w:val="Titolo1"/>
      </w:pPr>
      <w:r>
        <w:lastRenderedPageBreak/>
        <w:t>ISTRUTTOR</w:t>
      </w:r>
      <w:r w:rsidR="00605E7A">
        <w:t>IA DELLE DOMANDE E CRITER</w:t>
      </w:r>
      <w:r>
        <w:t>I DI SCELTA</w:t>
      </w:r>
    </w:p>
    <w:p w:rsidR="00FB1539" w:rsidRPr="00FB1539" w:rsidRDefault="00FB1539" w:rsidP="00FB1539"/>
    <w:p w:rsidR="003B7DF4" w:rsidRDefault="002D1AE0" w:rsidP="002D1AE0">
      <w:pPr>
        <w:pStyle w:val="Titolo1"/>
        <w:numPr>
          <w:ilvl w:val="0"/>
          <w:numId w:val="9"/>
        </w:numPr>
        <w:ind w:left="426" w:hanging="426"/>
        <w:jc w:val="both"/>
        <w:rPr>
          <w:b w:val="0"/>
        </w:rPr>
      </w:pPr>
      <w:r w:rsidRPr="002D1AE0">
        <w:rPr>
          <w:b w:val="0"/>
        </w:rPr>
        <w:t>Le domande di mobilità p</w:t>
      </w:r>
      <w:r w:rsidR="00CB07A3">
        <w:rPr>
          <w:b w:val="0"/>
        </w:rPr>
        <w:t>ervenute saranno istruite dall’</w:t>
      </w:r>
      <w:r w:rsidRPr="002D1AE0">
        <w:rPr>
          <w:b w:val="0"/>
        </w:rPr>
        <w:t>Ufficio competente del Servizio Risorse Umane e Organizzazione</w:t>
      </w:r>
      <w:r>
        <w:t xml:space="preserve"> c</w:t>
      </w:r>
      <w:r w:rsidRPr="002D1AE0">
        <w:rPr>
          <w:b w:val="0"/>
        </w:rPr>
        <w:t>he provvederà</w:t>
      </w:r>
      <w:r w:rsidR="00605E7A">
        <w:rPr>
          <w:b w:val="0"/>
        </w:rPr>
        <w:t xml:space="preserve"> all’accertamento dei requisiti di ammissibilità</w:t>
      </w:r>
      <w:r w:rsidR="0081212E">
        <w:rPr>
          <w:b w:val="0"/>
        </w:rPr>
        <w:t xml:space="preserve"> dei candidati</w:t>
      </w:r>
      <w:r>
        <w:rPr>
          <w:b w:val="0"/>
        </w:rPr>
        <w:t>.</w:t>
      </w:r>
    </w:p>
    <w:p w:rsidR="002D1AE0" w:rsidRPr="002D1AE0" w:rsidRDefault="002D1AE0" w:rsidP="002D1AE0"/>
    <w:p w:rsidR="003B7DF4" w:rsidRDefault="003B7DF4" w:rsidP="002D1AE0">
      <w:pPr>
        <w:pStyle w:val="Rientrocorpodeltesto"/>
        <w:numPr>
          <w:ilvl w:val="0"/>
          <w:numId w:val="9"/>
        </w:numPr>
        <w:ind w:left="426" w:hanging="426"/>
        <w:jc w:val="both"/>
      </w:pPr>
      <w:r>
        <w:t xml:space="preserve">La Commissione, composta dal </w:t>
      </w:r>
      <w:r w:rsidR="00C52E65">
        <w:t xml:space="preserve">Vice </w:t>
      </w:r>
      <w:r w:rsidR="00AF4E0A">
        <w:t>Segretario G</w:t>
      </w:r>
      <w:r w:rsidR="00F90DF0">
        <w:t>enerale</w:t>
      </w:r>
      <w:r w:rsidR="00C52E65">
        <w:t xml:space="preserve"> e Dirigente del Settore “Affari Generali e Istituzionali – Cultura e Manifestazioni culturali”, dal Dirigente del Settore “</w:t>
      </w:r>
      <w:r w:rsidR="00FB1539" w:rsidRPr="002D1AE0">
        <w:t>Risorse Umane e Organizzazione</w:t>
      </w:r>
      <w:r w:rsidR="00C52E65">
        <w:t xml:space="preserve"> – Politiche Educative”</w:t>
      </w:r>
      <w:r w:rsidR="002811E1">
        <w:t xml:space="preserve"> e </w:t>
      </w:r>
      <w:r w:rsidR="00C52E65">
        <w:t>dal Dirigente del Settore “Sicurezza a Attività Economiche”,</w:t>
      </w:r>
      <w:r>
        <w:t xml:space="preserve"> procederà</w:t>
      </w:r>
      <w:r w:rsidR="0081212E">
        <w:t xml:space="preserve"> alla valutazione dei curricula dei candidati ammessi e sottoporrà gli stessi ad un colloquio.</w:t>
      </w:r>
      <w:r>
        <w:t xml:space="preserve"> </w:t>
      </w:r>
    </w:p>
    <w:p w:rsidR="003B7DF4" w:rsidRDefault="003B7DF4" w:rsidP="003B7DF4">
      <w:pPr>
        <w:pStyle w:val="Rientrocorpodeltesto"/>
        <w:jc w:val="both"/>
      </w:pPr>
    </w:p>
    <w:p w:rsidR="003B7DF4" w:rsidRDefault="005576F9" w:rsidP="005576F9">
      <w:pPr>
        <w:tabs>
          <w:tab w:val="left" w:pos="426"/>
          <w:tab w:val="left" w:pos="1200"/>
          <w:tab w:val="left" w:pos="2400"/>
          <w:tab w:val="left" w:pos="3600"/>
          <w:tab w:val="left" w:pos="4800"/>
          <w:tab w:val="left" w:pos="6000"/>
          <w:tab w:val="left" w:pos="7200"/>
        </w:tabs>
        <w:spacing w:line="240" w:lineRule="atLeast"/>
        <w:ind w:left="426" w:right="-1"/>
        <w:jc w:val="both"/>
      </w:pPr>
      <w:r w:rsidRPr="005576F9">
        <w:rPr>
          <w:u w:val="single"/>
        </w:rPr>
        <w:t>V</w:t>
      </w:r>
      <w:r w:rsidR="003B7DF4" w:rsidRPr="005576F9">
        <w:rPr>
          <w:u w:val="single"/>
        </w:rPr>
        <w:t>alutazione comparata di curriculum</w:t>
      </w:r>
      <w:r w:rsidR="00AF4E0A">
        <w:t>:</w:t>
      </w:r>
      <w:r w:rsidR="003B7DF4">
        <w:t xml:space="preserve"> </w:t>
      </w:r>
      <w:r w:rsidR="00AF4E0A">
        <w:t>saranno valutate le esperienze professionali maturate dai candidati, la quantità e la qualità dei servizi prestati, titoli di studio, corsi di aggiornamento e quant’altro concorra all’arricchimento professionale</w:t>
      </w:r>
      <w:r w:rsidR="002811E1">
        <w:t>,</w:t>
      </w:r>
      <w:r w:rsidR="00AF4E0A">
        <w:t xml:space="preserve"> in relazione al profilo </w:t>
      </w:r>
      <w:r w:rsidR="003B7DF4">
        <w:t>professionale</w:t>
      </w:r>
      <w:r w:rsidR="00AF4E0A">
        <w:t xml:space="preserve"> da ricoprire</w:t>
      </w:r>
      <w:r w:rsidR="003B7DF4">
        <w:t>.</w:t>
      </w:r>
    </w:p>
    <w:p w:rsidR="003B7DF4" w:rsidRDefault="003B7DF4" w:rsidP="005576F9">
      <w:pPr>
        <w:tabs>
          <w:tab w:val="left" w:pos="600"/>
          <w:tab w:val="left" w:pos="1200"/>
          <w:tab w:val="left" w:pos="2400"/>
          <w:tab w:val="left" w:pos="3600"/>
          <w:tab w:val="left" w:pos="4800"/>
          <w:tab w:val="left" w:pos="6000"/>
          <w:tab w:val="left" w:pos="7200"/>
        </w:tabs>
        <w:spacing w:line="240" w:lineRule="atLeast"/>
        <w:ind w:left="426" w:right="-1"/>
        <w:jc w:val="both"/>
      </w:pPr>
      <w:r>
        <w:rPr>
          <w:i/>
          <w:iCs/>
        </w:rPr>
        <w:t>Punteggio massimo assegnato 20 punti</w:t>
      </w:r>
      <w:r>
        <w:t>.</w:t>
      </w:r>
    </w:p>
    <w:p w:rsidR="003B7DF4" w:rsidRDefault="003B7DF4" w:rsidP="003B7DF4">
      <w:pPr>
        <w:tabs>
          <w:tab w:val="left" w:pos="600"/>
          <w:tab w:val="left" w:pos="1200"/>
          <w:tab w:val="left" w:pos="2400"/>
          <w:tab w:val="left" w:pos="3600"/>
          <w:tab w:val="left" w:pos="4800"/>
          <w:tab w:val="left" w:pos="6000"/>
          <w:tab w:val="left" w:pos="7200"/>
        </w:tabs>
        <w:spacing w:line="240" w:lineRule="atLeast"/>
        <w:ind w:left="720" w:right="-1" w:firstLine="180"/>
        <w:jc w:val="both"/>
      </w:pPr>
    </w:p>
    <w:p w:rsidR="003B7DF4" w:rsidRDefault="005576F9" w:rsidP="00F536B4">
      <w:pPr>
        <w:tabs>
          <w:tab w:val="left" w:pos="426"/>
          <w:tab w:val="left" w:pos="1200"/>
          <w:tab w:val="left" w:pos="2400"/>
          <w:tab w:val="left" w:pos="3600"/>
          <w:tab w:val="left" w:pos="4800"/>
          <w:tab w:val="left" w:pos="6000"/>
          <w:tab w:val="left" w:pos="7200"/>
        </w:tabs>
        <w:spacing w:line="240" w:lineRule="atLeast"/>
        <w:ind w:left="426" w:right="-1"/>
        <w:jc w:val="both"/>
      </w:pPr>
      <w:r w:rsidRPr="005576F9">
        <w:rPr>
          <w:u w:val="single"/>
        </w:rPr>
        <w:t>C</w:t>
      </w:r>
      <w:r w:rsidR="00995ADC" w:rsidRPr="005576F9">
        <w:rPr>
          <w:u w:val="single"/>
        </w:rPr>
        <w:t>olloquio</w:t>
      </w:r>
      <w:r>
        <w:t xml:space="preserve"> finalizzato ad accertar</w:t>
      </w:r>
      <w:r w:rsidR="003B7DF4">
        <w:t xml:space="preserve">e </w:t>
      </w:r>
      <w:r>
        <w:t xml:space="preserve">le </w:t>
      </w:r>
      <w:r w:rsidR="003B7DF4">
        <w:t>capacità attitudinali e professionali</w:t>
      </w:r>
      <w:r>
        <w:t xml:space="preserve"> del candidato</w:t>
      </w:r>
      <w:r w:rsidR="003B7DF4">
        <w:t>.</w:t>
      </w:r>
      <w:r w:rsidR="002811E1">
        <w:t xml:space="preserve"> O</w:t>
      </w:r>
      <w:r w:rsidR="0081212E">
        <w:t>ggetto di tale colloquio</w:t>
      </w:r>
      <w:r w:rsidR="00F83888">
        <w:t>,</w:t>
      </w:r>
      <w:r w:rsidR="0081212E">
        <w:t xml:space="preserve"> oltre a tematic</w:t>
      </w:r>
      <w:r w:rsidR="005B3373">
        <w:t>he inerenti l</w:t>
      </w:r>
      <w:r w:rsidR="00CB07A3">
        <w:t>e attività proprie</w:t>
      </w:r>
      <w:r w:rsidR="005B3373">
        <w:t xml:space="preserve"> del</w:t>
      </w:r>
      <w:r w:rsidR="00655524">
        <w:t>l’</w:t>
      </w:r>
      <w:r w:rsidR="002811E1">
        <w:t xml:space="preserve">Istruttore </w:t>
      </w:r>
      <w:r w:rsidR="00CB07A3">
        <w:t>Amministrativo Contabile,</w:t>
      </w:r>
      <w:r w:rsidR="002811E1">
        <w:t xml:space="preserve"> sarà l’accertamento dell</w:t>
      </w:r>
      <w:r w:rsidR="0081212E">
        <w:t xml:space="preserve">a preparazione e </w:t>
      </w:r>
      <w:r w:rsidR="002811E1">
        <w:t>del</w:t>
      </w:r>
      <w:r w:rsidR="0081212E">
        <w:t>l’esperienza professionale specifica maturata</w:t>
      </w:r>
      <w:r w:rsidR="002811E1">
        <w:t xml:space="preserve"> dai candidati</w:t>
      </w:r>
      <w:r w:rsidR="0081212E">
        <w:t xml:space="preserve"> in relazione alla qualifica da ricoprire e alla possibilità di un proficuo inserimento</w:t>
      </w:r>
      <w:r w:rsidR="002811E1">
        <w:t xml:space="preserve"> nel c</w:t>
      </w:r>
      <w:r w:rsidR="00CB07A3">
        <w:t xml:space="preserve">ontesto lavorativo </w:t>
      </w:r>
      <w:r w:rsidR="00AF290E">
        <w:t xml:space="preserve">presso il Comune di Biella in uno dei </w:t>
      </w:r>
      <w:r w:rsidR="009124B0">
        <w:t>seguenti S</w:t>
      </w:r>
      <w:r w:rsidR="00922AC8">
        <w:t>ettori</w:t>
      </w:r>
      <w:r w:rsidR="009124B0">
        <w:t xml:space="preserve">: </w:t>
      </w:r>
      <w:r w:rsidR="00AF290E">
        <w:rPr>
          <w:bCs/>
        </w:rPr>
        <w:t>“Sicurezza e Attività Economiche”, “Affari Generali e Istituzionali – Cultura e Manifestazioni culturali”, e “Risorse Umane e Organizzazione</w:t>
      </w:r>
      <w:r w:rsidR="00922AC8">
        <w:rPr>
          <w:bCs/>
        </w:rPr>
        <w:t xml:space="preserve"> – Politiche educative</w:t>
      </w:r>
      <w:r w:rsidR="00AF290E">
        <w:rPr>
          <w:bCs/>
        </w:rPr>
        <w:t>”.</w:t>
      </w:r>
    </w:p>
    <w:p w:rsidR="003B7DF4" w:rsidRDefault="003B7DF4" w:rsidP="005576F9">
      <w:pPr>
        <w:pStyle w:val="Rientrocorpodeltesto2"/>
        <w:tabs>
          <w:tab w:val="left" w:pos="426"/>
        </w:tabs>
        <w:ind w:left="426"/>
      </w:pPr>
      <w:r>
        <w:rPr>
          <w:i/>
          <w:iCs/>
        </w:rPr>
        <w:t>Punteggio massimo assegnato 60 punti</w:t>
      </w:r>
      <w:r>
        <w:t xml:space="preserve">. </w:t>
      </w:r>
    </w:p>
    <w:p w:rsidR="003B7DF4" w:rsidRDefault="003B7DF4" w:rsidP="003B7DF4">
      <w:pPr>
        <w:ind w:left="540"/>
        <w:jc w:val="both"/>
        <w:rPr>
          <w:szCs w:val="23"/>
        </w:rPr>
      </w:pPr>
    </w:p>
    <w:p w:rsidR="003B7DF4" w:rsidRDefault="003B7DF4" w:rsidP="002D1AE0">
      <w:pPr>
        <w:pStyle w:val="Paragrafoelenco"/>
        <w:numPr>
          <w:ilvl w:val="0"/>
          <w:numId w:val="9"/>
        </w:numPr>
        <w:tabs>
          <w:tab w:val="left" w:pos="360"/>
          <w:tab w:val="left" w:pos="2400"/>
          <w:tab w:val="left" w:pos="3600"/>
          <w:tab w:val="left" w:pos="4800"/>
          <w:tab w:val="left" w:pos="6000"/>
          <w:tab w:val="left" w:pos="7200"/>
        </w:tabs>
        <w:spacing w:line="240" w:lineRule="atLeast"/>
        <w:ind w:left="709" w:right="-1" w:hanging="720"/>
        <w:jc w:val="both"/>
      </w:pPr>
      <w:r>
        <w:t>Ai fini dell’assunzione è richiesto un punteggio superiore a 60;</w:t>
      </w:r>
    </w:p>
    <w:p w:rsidR="003B7DF4" w:rsidRDefault="003B7DF4" w:rsidP="003B7DF4">
      <w:pPr>
        <w:tabs>
          <w:tab w:val="left" w:pos="600"/>
          <w:tab w:val="left" w:pos="1200"/>
          <w:tab w:val="left" w:pos="2400"/>
          <w:tab w:val="left" w:pos="3600"/>
          <w:tab w:val="left" w:pos="4800"/>
          <w:tab w:val="left" w:pos="6000"/>
          <w:tab w:val="left" w:pos="7200"/>
        </w:tabs>
        <w:spacing w:line="240" w:lineRule="atLeast"/>
        <w:ind w:left="900" w:right="-1"/>
        <w:jc w:val="both"/>
      </w:pPr>
    </w:p>
    <w:p w:rsidR="003B7DF4" w:rsidRDefault="003B7DF4" w:rsidP="002D1AE0">
      <w:pPr>
        <w:pStyle w:val="Paragrafoelenco"/>
        <w:numPr>
          <w:ilvl w:val="0"/>
          <w:numId w:val="9"/>
        </w:numPr>
        <w:tabs>
          <w:tab w:val="left" w:pos="360"/>
          <w:tab w:val="left" w:pos="1200"/>
          <w:tab w:val="left" w:pos="2400"/>
          <w:tab w:val="left" w:pos="3600"/>
          <w:tab w:val="left" w:pos="4800"/>
          <w:tab w:val="left" w:pos="6000"/>
          <w:tab w:val="left" w:pos="7200"/>
        </w:tabs>
        <w:spacing w:line="240" w:lineRule="atLeast"/>
        <w:ind w:right="-1" w:hanging="720"/>
        <w:jc w:val="both"/>
      </w:pPr>
      <w:r>
        <w:t>A parità di valutazione si tiene conto dei seguenti elementi in ordine di preferenza:</w:t>
      </w:r>
    </w:p>
    <w:p w:rsidR="003B7DF4" w:rsidRDefault="003B7DF4" w:rsidP="003B7DF4">
      <w:pPr>
        <w:tabs>
          <w:tab w:val="left" w:pos="600"/>
          <w:tab w:val="num" w:pos="900"/>
          <w:tab w:val="left" w:pos="1200"/>
          <w:tab w:val="left" w:pos="2400"/>
          <w:tab w:val="left" w:pos="3600"/>
          <w:tab w:val="left" w:pos="4800"/>
          <w:tab w:val="left" w:pos="6000"/>
          <w:tab w:val="left" w:pos="7200"/>
        </w:tabs>
        <w:spacing w:line="240" w:lineRule="atLeast"/>
        <w:ind w:left="900" w:right="-1"/>
        <w:jc w:val="both"/>
      </w:pPr>
    </w:p>
    <w:p w:rsidR="003B7DF4" w:rsidRDefault="003B7DF4" w:rsidP="003B7DF4">
      <w:pPr>
        <w:numPr>
          <w:ilvl w:val="3"/>
          <w:numId w:val="3"/>
        </w:numPr>
        <w:tabs>
          <w:tab w:val="left" w:pos="600"/>
          <w:tab w:val="num" w:pos="900"/>
          <w:tab w:val="left" w:pos="1200"/>
          <w:tab w:val="left" w:pos="2400"/>
          <w:tab w:val="left" w:pos="3600"/>
          <w:tab w:val="left" w:pos="4800"/>
          <w:tab w:val="left" w:pos="6000"/>
          <w:tab w:val="left" w:pos="7200"/>
        </w:tabs>
        <w:spacing w:line="240" w:lineRule="atLeast"/>
        <w:ind w:left="900" w:right="-1" w:firstLine="0"/>
        <w:jc w:val="both"/>
      </w:pPr>
      <w:proofErr w:type="gramStart"/>
      <w:r>
        <w:t>riavvicinamento</w:t>
      </w:r>
      <w:proofErr w:type="gramEnd"/>
      <w:r>
        <w:t xml:space="preserve"> ai figli con riferimento al numero dei figli;</w:t>
      </w:r>
    </w:p>
    <w:p w:rsidR="003B7DF4" w:rsidRDefault="003B7DF4" w:rsidP="003B7DF4">
      <w:pPr>
        <w:numPr>
          <w:ilvl w:val="3"/>
          <w:numId w:val="3"/>
        </w:numPr>
        <w:tabs>
          <w:tab w:val="left" w:pos="600"/>
          <w:tab w:val="num" w:pos="900"/>
          <w:tab w:val="left" w:pos="1200"/>
          <w:tab w:val="left" w:pos="2400"/>
          <w:tab w:val="left" w:pos="3600"/>
          <w:tab w:val="left" w:pos="4800"/>
          <w:tab w:val="left" w:pos="6000"/>
          <w:tab w:val="left" w:pos="7200"/>
        </w:tabs>
        <w:spacing w:line="240" w:lineRule="atLeast"/>
        <w:ind w:left="900" w:right="-1" w:firstLine="0"/>
        <w:jc w:val="both"/>
      </w:pPr>
      <w:proofErr w:type="gramStart"/>
      <w:r>
        <w:t>riavvicinamento</w:t>
      </w:r>
      <w:proofErr w:type="gramEnd"/>
      <w:r>
        <w:t xml:space="preserve"> al coniuge;</w:t>
      </w:r>
    </w:p>
    <w:p w:rsidR="003B7DF4" w:rsidRDefault="003B7DF4" w:rsidP="003B7DF4">
      <w:pPr>
        <w:numPr>
          <w:ilvl w:val="3"/>
          <w:numId w:val="3"/>
        </w:numPr>
        <w:tabs>
          <w:tab w:val="left" w:pos="600"/>
          <w:tab w:val="num" w:pos="900"/>
          <w:tab w:val="left" w:pos="1200"/>
          <w:tab w:val="left" w:pos="2400"/>
          <w:tab w:val="left" w:pos="3600"/>
          <w:tab w:val="left" w:pos="4800"/>
          <w:tab w:val="left" w:pos="6000"/>
          <w:tab w:val="left" w:pos="7200"/>
        </w:tabs>
        <w:spacing w:line="240" w:lineRule="atLeast"/>
        <w:ind w:left="900" w:right="-1" w:firstLine="0"/>
        <w:jc w:val="both"/>
      </w:pPr>
      <w:proofErr w:type="gramStart"/>
      <w:r>
        <w:t>riavvicinamento</w:t>
      </w:r>
      <w:proofErr w:type="gramEnd"/>
      <w:r>
        <w:t xml:space="preserve"> ai famigliari (genitori, fratelli, sorelle) con riferimento al numero;</w:t>
      </w:r>
    </w:p>
    <w:p w:rsidR="003B7DF4" w:rsidRDefault="003B7DF4" w:rsidP="003B7DF4">
      <w:pPr>
        <w:numPr>
          <w:ilvl w:val="3"/>
          <w:numId w:val="3"/>
        </w:numPr>
        <w:tabs>
          <w:tab w:val="left" w:pos="600"/>
          <w:tab w:val="num" w:pos="900"/>
          <w:tab w:val="left" w:pos="1200"/>
          <w:tab w:val="left" w:pos="2400"/>
          <w:tab w:val="left" w:pos="3600"/>
          <w:tab w:val="left" w:pos="4800"/>
          <w:tab w:val="left" w:pos="6000"/>
          <w:tab w:val="left" w:pos="7200"/>
        </w:tabs>
        <w:spacing w:line="240" w:lineRule="atLeast"/>
        <w:ind w:left="1980" w:right="-1" w:hanging="1080"/>
        <w:jc w:val="both"/>
      </w:pPr>
      <w:proofErr w:type="gramStart"/>
      <w:r>
        <w:t>più</w:t>
      </w:r>
      <w:proofErr w:type="gramEnd"/>
      <w:r>
        <w:t xml:space="preserve"> giovane di età.</w:t>
      </w:r>
    </w:p>
    <w:p w:rsidR="003B7DF4" w:rsidRDefault="003B7DF4" w:rsidP="003B7DF4">
      <w:pPr>
        <w:tabs>
          <w:tab w:val="left" w:pos="600"/>
          <w:tab w:val="left" w:pos="1200"/>
          <w:tab w:val="left" w:pos="2400"/>
          <w:tab w:val="left" w:pos="3600"/>
          <w:tab w:val="left" w:pos="4800"/>
          <w:tab w:val="left" w:pos="6000"/>
          <w:tab w:val="left" w:pos="7200"/>
        </w:tabs>
        <w:spacing w:line="240" w:lineRule="atLeast"/>
        <w:ind w:left="900" w:right="-1"/>
        <w:jc w:val="both"/>
      </w:pPr>
    </w:p>
    <w:p w:rsidR="00503221" w:rsidRDefault="00503221" w:rsidP="00503221">
      <w:pPr>
        <w:jc w:val="center"/>
        <w:rPr>
          <w:b/>
          <w:bCs/>
        </w:rPr>
      </w:pPr>
      <w:r>
        <w:rPr>
          <w:b/>
          <w:bCs/>
        </w:rPr>
        <w:t>SVOLGIMENTO PROCEDURA</w:t>
      </w:r>
    </w:p>
    <w:p w:rsidR="00503221" w:rsidRDefault="00503221" w:rsidP="00503221">
      <w:pPr>
        <w:jc w:val="center"/>
        <w:rPr>
          <w:b/>
          <w:bCs/>
        </w:rPr>
      </w:pPr>
    </w:p>
    <w:p w:rsidR="00503221" w:rsidRDefault="00503221" w:rsidP="00503221">
      <w:pPr>
        <w:autoSpaceDE w:val="0"/>
        <w:autoSpaceDN w:val="0"/>
        <w:adjustRightInd w:val="0"/>
        <w:jc w:val="both"/>
        <w:rPr>
          <w:szCs w:val="20"/>
        </w:rPr>
      </w:pPr>
      <w:r>
        <w:rPr>
          <w:szCs w:val="20"/>
        </w:rPr>
        <w:t>L’ammission</w:t>
      </w:r>
      <w:r w:rsidR="00CC2A0E">
        <w:rPr>
          <w:szCs w:val="20"/>
        </w:rPr>
        <w:t xml:space="preserve">e al procedimento di selezione </w:t>
      </w:r>
      <w:r w:rsidR="00D56AE2">
        <w:rPr>
          <w:szCs w:val="20"/>
        </w:rPr>
        <w:t xml:space="preserve">(o la motivata esclusione) </w:t>
      </w:r>
      <w:r>
        <w:rPr>
          <w:szCs w:val="20"/>
        </w:rPr>
        <w:t xml:space="preserve">sarà resa pubblica </w:t>
      </w:r>
      <w:bookmarkStart w:id="0" w:name="_GoBack"/>
      <w:bookmarkEnd w:id="0"/>
      <w:r>
        <w:rPr>
          <w:szCs w:val="20"/>
        </w:rPr>
        <w:t xml:space="preserve">mediante pubblicazione sul sito istituzionale dell’Ente: </w:t>
      </w:r>
      <w:hyperlink r:id="rId10" w:history="1">
        <w:r w:rsidRPr="00DF12B8">
          <w:rPr>
            <w:rStyle w:val="Collegamentoipertestuale"/>
            <w:szCs w:val="20"/>
          </w:rPr>
          <w:t>www.comune.biella.it</w:t>
        </w:r>
      </w:hyperlink>
      <w:r>
        <w:rPr>
          <w:szCs w:val="20"/>
        </w:rPr>
        <w:t xml:space="preserve">, Sezione “Amministrazione trasparente”, voce “Bandi di Concorso” </w:t>
      </w:r>
      <w:r w:rsidR="002811E1">
        <w:rPr>
          <w:szCs w:val="20"/>
        </w:rPr>
        <w:t>dov</w:t>
      </w:r>
      <w:r>
        <w:rPr>
          <w:szCs w:val="20"/>
        </w:rPr>
        <w:t>e, contestualmente, ver</w:t>
      </w:r>
      <w:r w:rsidR="002811E1">
        <w:rPr>
          <w:szCs w:val="20"/>
        </w:rPr>
        <w:t>ranno</w:t>
      </w:r>
      <w:r>
        <w:rPr>
          <w:szCs w:val="20"/>
        </w:rPr>
        <w:t xml:space="preserve"> indicat</w:t>
      </w:r>
      <w:r w:rsidR="002811E1">
        <w:rPr>
          <w:szCs w:val="20"/>
        </w:rPr>
        <w:t>e</w:t>
      </w:r>
      <w:r>
        <w:rPr>
          <w:szCs w:val="20"/>
        </w:rPr>
        <w:t xml:space="preserve"> la data </w:t>
      </w:r>
      <w:r w:rsidR="002811E1">
        <w:rPr>
          <w:szCs w:val="20"/>
        </w:rPr>
        <w:t>e la sede di svolgimento del</w:t>
      </w:r>
      <w:r>
        <w:rPr>
          <w:szCs w:val="20"/>
        </w:rPr>
        <w:t xml:space="preserve"> colloquio.</w:t>
      </w:r>
    </w:p>
    <w:p w:rsidR="00503221" w:rsidRDefault="00503221" w:rsidP="00503221">
      <w:pPr>
        <w:jc w:val="center"/>
        <w:rPr>
          <w:b/>
          <w:bCs/>
        </w:rPr>
      </w:pPr>
    </w:p>
    <w:p w:rsidR="00503221" w:rsidRDefault="008E2909" w:rsidP="00503221">
      <w:pPr>
        <w:jc w:val="both"/>
      </w:pPr>
      <w:r>
        <w:t>I c</w:t>
      </w:r>
      <w:r w:rsidR="00503221">
        <w:t xml:space="preserve">andidati </w:t>
      </w:r>
      <w:r>
        <w:t xml:space="preserve">ammessi </w:t>
      </w:r>
      <w:r w:rsidR="00503221">
        <w:t xml:space="preserve">dovranno presentarsi </w:t>
      </w:r>
      <w:r>
        <w:t>a</w:t>
      </w:r>
      <w:r w:rsidR="00503221">
        <w:t>l colloquio muniti di idoneo documento di identità</w:t>
      </w:r>
      <w:r>
        <w:t xml:space="preserve"> i corso di validità, nel giorno e nel luogo</w:t>
      </w:r>
      <w:r w:rsidR="00503221">
        <w:t xml:space="preserve"> indicati. </w:t>
      </w:r>
      <w:r w:rsidR="00503221" w:rsidRPr="00F775A0">
        <w:rPr>
          <w:u w:val="single"/>
        </w:rPr>
        <w:t xml:space="preserve">Il concorrente che non si presenti al </w:t>
      </w:r>
      <w:r>
        <w:rPr>
          <w:u w:val="single"/>
        </w:rPr>
        <w:t>colloquio nel giorno s</w:t>
      </w:r>
      <w:r w:rsidR="00503221" w:rsidRPr="00F775A0">
        <w:rPr>
          <w:u w:val="single"/>
        </w:rPr>
        <w:t>tabilito si considera rinunciatario e verrà escluso dalla selezione</w:t>
      </w:r>
      <w:r w:rsidR="00503221">
        <w:t xml:space="preserve">. </w:t>
      </w:r>
    </w:p>
    <w:p w:rsidR="00503221" w:rsidRDefault="00503221" w:rsidP="00503221">
      <w:pPr>
        <w:jc w:val="both"/>
      </w:pPr>
    </w:p>
    <w:p w:rsidR="00503221" w:rsidRDefault="00503221" w:rsidP="00503221">
      <w:pPr>
        <w:jc w:val="both"/>
      </w:pPr>
      <w:r>
        <w:t xml:space="preserve">Il colloquio sarà effettuato anche in presenza di una sola domanda di trasferimento. </w:t>
      </w:r>
    </w:p>
    <w:p w:rsidR="00503221" w:rsidRDefault="00503221" w:rsidP="00503221">
      <w:pPr>
        <w:jc w:val="both"/>
      </w:pPr>
    </w:p>
    <w:p w:rsidR="00503221" w:rsidRDefault="00CC2A0E" w:rsidP="00503221">
      <w:pPr>
        <w:jc w:val="both"/>
        <w:rPr>
          <w:szCs w:val="20"/>
        </w:rPr>
      </w:pPr>
      <w:r>
        <w:rPr>
          <w:szCs w:val="20"/>
        </w:rPr>
        <w:t>A conclusione dei propri lavori</w:t>
      </w:r>
      <w:r w:rsidR="008E2909">
        <w:rPr>
          <w:szCs w:val="20"/>
        </w:rPr>
        <w:t>,</w:t>
      </w:r>
      <w:r w:rsidR="00DE1BF6">
        <w:rPr>
          <w:szCs w:val="20"/>
        </w:rPr>
        <w:t xml:space="preserve"> la Commissione predisporrà </w:t>
      </w:r>
      <w:r>
        <w:rPr>
          <w:szCs w:val="20"/>
        </w:rPr>
        <w:t xml:space="preserve">una graduatoria finale dei candidati </w:t>
      </w:r>
      <w:r w:rsidR="008E2909">
        <w:rPr>
          <w:szCs w:val="20"/>
        </w:rPr>
        <w:t xml:space="preserve">risultati idonei che verrà </w:t>
      </w:r>
      <w:r>
        <w:rPr>
          <w:szCs w:val="20"/>
        </w:rPr>
        <w:t>pubblica</w:t>
      </w:r>
      <w:r w:rsidR="008E2909">
        <w:rPr>
          <w:szCs w:val="20"/>
        </w:rPr>
        <w:t>ta</w:t>
      </w:r>
      <w:r>
        <w:rPr>
          <w:szCs w:val="20"/>
        </w:rPr>
        <w:t xml:space="preserve"> all’Albo Pretorio del Comune di Biella e sul sito internet dell’Ente </w:t>
      </w:r>
      <w:hyperlink r:id="rId11" w:history="1">
        <w:r w:rsidRPr="009C3901">
          <w:rPr>
            <w:rStyle w:val="Collegamentoipertestuale"/>
            <w:szCs w:val="20"/>
          </w:rPr>
          <w:t>www.comune.biella.it</w:t>
        </w:r>
      </w:hyperlink>
      <w:r w:rsidR="008E2909">
        <w:rPr>
          <w:szCs w:val="20"/>
        </w:rPr>
        <w:t xml:space="preserve">, </w:t>
      </w:r>
      <w:r>
        <w:rPr>
          <w:szCs w:val="20"/>
        </w:rPr>
        <w:t>Sezione “Ammin</w:t>
      </w:r>
      <w:r w:rsidR="008E2909">
        <w:rPr>
          <w:szCs w:val="20"/>
        </w:rPr>
        <w:t>istrazione Trasparente”, voce “B</w:t>
      </w:r>
      <w:r>
        <w:rPr>
          <w:szCs w:val="20"/>
        </w:rPr>
        <w:t>andi di Concorso”.</w:t>
      </w:r>
    </w:p>
    <w:p w:rsidR="008E2909" w:rsidRDefault="008E2909" w:rsidP="00503221">
      <w:pPr>
        <w:jc w:val="both"/>
        <w:rPr>
          <w:szCs w:val="20"/>
        </w:rPr>
      </w:pPr>
    </w:p>
    <w:p w:rsidR="00CC2A0E" w:rsidRDefault="00CB07A3" w:rsidP="00503221">
      <w:pPr>
        <w:jc w:val="both"/>
        <w:rPr>
          <w:szCs w:val="20"/>
        </w:rPr>
      </w:pPr>
      <w:r>
        <w:rPr>
          <w:szCs w:val="20"/>
        </w:rPr>
        <w:lastRenderedPageBreak/>
        <w:t xml:space="preserve">I posti disponibili saranno assegnati </w:t>
      </w:r>
      <w:r w:rsidR="00CC2A0E">
        <w:rPr>
          <w:szCs w:val="20"/>
        </w:rPr>
        <w:t>secondo l’ordine della graduatori</w:t>
      </w:r>
      <w:r w:rsidR="008E2909">
        <w:rPr>
          <w:szCs w:val="20"/>
        </w:rPr>
        <w:t>a</w:t>
      </w:r>
      <w:r w:rsidR="00DE1BF6">
        <w:rPr>
          <w:szCs w:val="20"/>
        </w:rPr>
        <w:t>,</w:t>
      </w:r>
      <w:r w:rsidR="008E2909">
        <w:rPr>
          <w:szCs w:val="20"/>
        </w:rPr>
        <w:t xml:space="preserve"> </w:t>
      </w:r>
      <w:r w:rsidR="0004036E">
        <w:rPr>
          <w:szCs w:val="20"/>
        </w:rPr>
        <w:t>sulla base della quale il Servizio Risorse Umane e Organizzazione</w:t>
      </w:r>
      <w:r w:rsidR="008E2909">
        <w:rPr>
          <w:szCs w:val="20"/>
        </w:rPr>
        <w:t xml:space="preserve"> disporrà</w:t>
      </w:r>
      <w:r>
        <w:rPr>
          <w:szCs w:val="20"/>
        </w:rPr>
        <w:t xml:space="preserve"> la</w:t>
      </w:r>
      <w:r w:rsidR="00CC2A0E">
        <w:rPr>
          <w:szCs w:val="20"/>
        </w:rPr>
        <w:t xml:space="preserve"> mobilità.</w:t>
      </w:r>
    </w:p>
    <w:p w:rsidR="00DE1BF6" w:rsidRDefault="00DE1BF6" w:rsidP="00503221">
      <w:pPr>
        <w:jc w:val="both"/>
        <w:rPr>
          <w:szCs w:val="20"/>
        </w:rPr>
      </w:pPr>
    </w:p>
    <w:p w:rsidR="00CC2A0E" w:rsidRDefault="00CC2A0E" w:rsidP="00503221">
      <w:pPr>
        <w:jc w:val="both"/>
        <w:rPr>
          <w:szCs w:val="20"/>
        </w:rPr>
      </w:pPr>
      <w:r>
        <w:rPr>
          <w:szCs w:val="20"/>
        </w:rPr>
        <w:t>La graduatoria formata a seguito dell’espletamento della procedura potrà essere utilizzata esclusivamente per la copertura dei posti oggetto dell’avviso di mobilità e non potrà essere utilizzata per assunzioni programmate con atti successivi.</w:t>
      </w:r>
    </w:p>
    <w:p w:rsidR="00CC2A0E" w:rsidRDefault="00CC2A0E" w:rsidP="00503221">
      <w:pPr>
        <w:jc w:val="both"/>
        <w:rPr>
          <w:szCs w:val="20"/>
        </w:rPr>
      </w:pPr>
    </w:p>
    <w:p w:rsidR="005C32B1" w:rsidRDefault="005C32B1" w:rsidP="003B7DF4">
      <w:pPr>
        <w:rPr>
          <w:b/>
          <w:bCs/>
        </w:rPr>
      </w:pPr>
    </w:p>
    <w:p w:rsidR="003B7DF4" w:rsidRPr="001D6D6B" w:rsidRDefault="001D6D6B" w:rsidP="001D6D6B">
      <w:pPr>
        <w:jc w:val="center"/>
        <w:rPr>
          <w:b/>
        </w:rPr>
      </w:pPr>
      <w:r w:rsidRPr="001D6D6B">
        <w:rPr>
          <w:b/>
        </w:rPr>
        <w:t>ASSUNZIONE IN SERVIZIO</w:t>
      </w:r>
    </w:p>
    <w:p w:rsidR="005C32B1" w:rsidRDefault="005C32B1" w:rsidP="003B7DF4">
      <w:pPr>
        <w:pStyle w:val="Corpodeltesto21"/>
        <w:widowControl/>
        <w:overflowPunct/>
        <w:autoSpaceDE/>
        <w:autoSpaceDN/>
        <w:adjustRightInd/>
        <w:spacing w:before="0" w:after="0"/>
        <w:textAlignment w:val="auto"/>
        <w:rPr>
          <w:rFonts w:ascii="Times New Roman" w:hAnsi="Times New Roman"/>
          <w:szCs w:val="24"/>
        </w:rPr>
      </w:pPr>
    </w:p>
    <w:p w:rsidR="00554C7C" w:rsidRDefault="00554C7C" w:rsidP="00554C7C">
      <w:pPr>
        <w:pStyle w:val="p3"/>
        <w:tabs>
          <w:tab w:val="clear" w:pos="320"/>
          <w:tab w:val="clear" w:pos="480"/>
        </w:tabs>
        <w:spacing w:line="240" w:lineRule="auto"/>
        <w:ind w:left="0" w:firstLine="0"/>
        <w:jc w:val="both"/>
      </w:pPr>
      <w:r w:rsidRPr="00D32266">
        <w:t xml:space="preserve">La data di effettivo trasferimento </w:t>
      </w:r>
      <w:r>
        <w:t>verrà</w:t>
      </w:r>
      <w:r w:rsidRPr="00D32266">
        <w:t xml:space="preserve"> concordata con i </w:t>
      </w:r>
      <w:r w:rsidR="00CB07A3">
        <w:t>candidati</w:t>
      </w:r>
      <w:r>
        <w:t xml:space="preserve"> </w:t>
      </w:r>
      <w:r w:rsidR="00CB07A3">
        <w:t>collocatisi ai primi tre posti della</w:t>
      </w:r>
      <w:r>
        <w:t xml:space="preserve"> graduatoria e comunque non oltre 60 giorni dalla data di approvazione della graduatoria</w:t>
      </w:r>
      <w:r w:rsidR="008E2909">
        <w:t xml:space="preserve"> stessa</w:t>
      </w:r>
      <w:r>
        <w:t>.</w:t>
      </w:r>
    </w:p>
    <w:p w:rsidR="00BF2518" w:rsidRDefault="00BF2518" w:rsidP="00554C7C">
      <w:pPr>
        <w:pStyle w:val="p3"/>
        <w:tabs>
          <w:tab w:val="clear" w:pos="320"/>
          <w:tab w:val="clear" w:pos="480"/>
        </w:tabs>
        <w:spacing w:line="240" w:lineRule="auto"/>
        <w:ind w:left="0" w:firstLine="0"/>
        <w:jc w:val="both"/>
      </w:pPr>
    </w:p>
    <w:p w:rsidR="00554C7C" w:rsidRDefault="00DE1BF6" w:rsidP="00554C7C">
      <w:pPr>
        <w:pStyle w:val="p3"/>
        <w:tabs>
          <w:tab w:val="clear" w:pos="320"/>
          <w:tab w:val="clear" w:pos="480"/>
        </w:tabs>
        <w:spacing w:line="240" w:lineRule="auto"/>
        <w:ind w:left="0" w:firstLine="0"/>
        <w:jc w:val="both"/>
      </w:pPr>
      <w:r>
        <w:t>Tali candidati</w:t>
      </w:r>
      <w:r w:rsidR="008E2909">
        <w:t xml:space="preserve"> </w:t>
      </w:r>
      <w:r>
        <w:t>dovranno</w:t>
      </w:r>
      <w:r w:rsidR="001C3DE9">
        <w:t xml:space="preserve"> produrre il nulla</w:t>
      </w:r>
      <w:r w:rsidR="00545474">
        <w:t>-</w:t>
      </w:r>
      <w:r w:rsidR="001C3DE9">
        <w:t>osta definitivo al trasferimento da parte dell’Ente di appartenenza</w:t>
      </w:r>
      <w:r w:rsidR="00BF2518">
        <w:t>, se</w:t>
      </w:r>
      <w:r w:rsidR="001C3DE9">
        <w:t xml:space="preserve"> non allegato alla domanda, </w:t>
      </w:r>
      <w:r w:rsidR="001C3DE9" w:rsidRPr="00BF2518">
        <w:rPr>
          <w:b/>
        </w:rPr>
        <w:t xml:space="preserve">entro 10 giorni dalla richiesta </w:t>
      </w:r>
      <w:r>
        <w:rPr>
          <w:b/>
        </w:rPr>
        <w:t xml:space="preserve">di questa </w:t>
      </w:r>
      <w:r w:rsidR="005E0ADD">
        <w:rPr>
          <w:b/>
        </w:rPr>
        <w:t>Amministrazione Comunale</w:t>
      </w:r>
      <w:r w:rsidR="001C3DE9">
        <w:t>.</w:t>
      </w:r>
    </w:p>
    <w:p w:rsidR="00DE1BF6" w:rsidRDefault="00DE1BF6" w:rsidP="00554C7C">
      <w:pPr>
        <w:pStyle w:val="p3"/>
        <w:tabs>
          <w:tab w:val="clear" w:pos="320"/>
          <w:tab w:val="clear" w:pos="480"/>
        </w:tabs>
        <w:spacing w:line="240" w:lineRule="auto"/>
        <w:ind w:left="0" w:firstLine="0"/>
        <w:jc w:val="both"/>
      </w:pPr>
    </w:p>
    <w:p w:rsidR="001C3DE9" w:rsidRDefault="00DE1BF6" w:rsidP="00554C7C">
      <w:pPr>
        <w:pStyle w:val="p3"/>
        <w:tabs>
          <w:tab w:val="clear" w:pos="320"/>
          <w:tab w:val="clear" w:pos="480"/>
        </w:tabs>
        <w:spacing w:line="240" w:lineRule="auto"/>
        <w:ind w:left="0" w:firstLine="0"/>
        <w:jc w:val="both"/>
      </w:pPr>
      <w:r>
        <w:t xml:space="preserve">Il candidato che non producesse </w:t>
      </w:r>
      <w:r w:rsidR="00545474">
        <w:t>il nulla-</w:t>
      </w:r>
      <w:r w:rsidR="001C3DE9">
        <w:t>osta nei termini e nei modi suddetti e/o previsti nel bando verr</w:t>
      </w:r>
      <w:r w:rsidR="007669AD">
        <w:t>à</w:t>
      </w:r>
      <w:r w:rsidR="001C3DE9">
        <w:t xml:space="preserve"> esclus</w:t>
      </w:r>
      <w:r w:rsidR="007669AD">
        <w:t>o</w:t>
      </w:r>
      <w:r w:rsidR="001C3DE9">
        <w:t xml:space="preserve"> dalla graduatoria</w:t>
      </w:r>
      <w:r w:rsidR="00EA332D">
        <w:t>.</w:t>
      </w:r>
    </w:p>
    <w:p w:rsidR="00EA332D" w:rsidRDefault="00EA332D" w:rsidP="00554C7C">
      <w:pPr>
        <w:pStyle w:val="p3"/>
        <w:tabs>
          <w:tab w:val="clear" w:pos="320"/>
          <w:tab w:val="clear" w:pos="480"/>
        </w:tabs>
        <w:spacing w:line="240" w:lineRule="auto"/>
        <w:ind w:left="0" w:firstLine="0"/>
        <w:jc w:val="both"/>
      </w:pPr>
    </w:p>
    <w:p w:rsidR="00554C7C" w:rsidRPr="00D32266" w:rsidRDefault="00E02B2C" w:rsidP="00554C7C">
      <w:pPr>
        <w:pStyle w:val="p3"/>
        <w:tabs>
          <w:tab w:val="clear" w:pos="320"/>
          <w:tab w:val="clear" w:pos="480"/>
        </w:tabs>
        <w:spacing w:line="240" w:lineRule="auto"/>
        <w:ind w:left="0" w:firstLine="0"/>
        <w:jc w:val="both"/>
      </w:pPr>
      <w:r>
        <w:t>Qualora i</w:t>
      </w:r>
      <w:r w:rsidR="00DE1BF6">
        <w:t>l</w:t>
      </w:r>
      <w:r w:rsidR="00554C7C">
        <w:t xml:space="preserve"> trasferimento </w:t>
      </w:r>
      <w:r>
        <w:t xml:space="preserve">non possa essere </w:t>
      </w:r>
      <w:r w:rsidR="00554C7C">
        <w:t xml:space="preserve">attuato </w:t>
      </w:r>
      <w:r w:rsidR="00BF2518">
        <w:t xml:space="preserve">entro 60 giorni dalla data di approvazione della graduatoria </w:t>
      </w:r>
      <w:r w:rsidR="00554C7C">
        <w:t>l’</w:t>
      </w:r>
      <w:r w:rsidR="00554C7C" w:rsidRPr="00D32266">
        <w:t xml:space="preserve">Amministrazione </w:t>
      </w:r>
      <w:r>
        <w:t xml:space="preserve">è legittimata a procedere allo scorrimento della graduatoria. </w:t>
      </w:r>
    </w:p>
    <w:p w:rsidR="00554C7C" w:rsidRDefault="00554C7C" w:rsidP="003B7DF4">
      <w:pPr>
        <w:pStyle w:val="Corpodeltesto21"/>
        <w:widowControl/>
        <w:overflowPunct/>
        <w:autoSpaceDE/>
        <w:autoSpaceDN/>
        <w:adjustRightInd/>
        <w:spacing w:before="0" w:after="0"/>
        <w:textAlignment w:val="auto"/>
        <w:rPr>
          <w:rFonts w:ascii="Times New Roman" w:hAnsi="Times New Roman"/>
          <w:szCs w:val="24"/>
        </w:rPr>
      </w:pPr>
    </w:p>
    <w:p w:rsidR="00554C7C" w:rsidRDefault="00554C7C" w:rsidP="003B7DF4">
      <w:pPr>
        <w:pStyle w:val="Corpodeltesto21"/>
        <w:widowControl/>
        <w:overflowPunct/>
        <w:autoSpaceDE/>
        <w:autoSpaceDN/>
        <w:adjustRightInd/>
        <w:spacing w:before="0" w:after="0"/>
        <w:textAlignment w:val="auto"/>
        <w:rPr>
          <w:rFonts w:ascii="Times New Roman" w:hAnsi="Times New Roman"/>
          <w:szCs w:val="24"/>
        </w:rPr>
      </w:pPr>
    </w:p>
    <w:p w:rsidR="003B7DF4" w:rsidRDefault="003B7DF4" w:rsidP="003B7DF4">
      <w:pPr>
        <w:pStyle w:val="Titolo1"/>
      </w:pPr>
      <w:r>
        <w:t>TRATTAMENTO DEI DATI PERSONALI</w:t>
      </w:r>
    </w:p>
    <w:p w:rsidR="003B7DF4" w:rsidRDefault="003B7DF4" w:rsidP="003B7DF4"/>
    <w:p w:rsidR="003B7DF4" w:rsidRDefault="003B7DF4" w:rsidP="003B7DF4">
      <w:pPr>
        <w:pStyle w:val="Corpodeltesto2"/>
      </w:pPr>
      <w:r>
        <w:t xml:space="preserve">Ai sensi del D.Lgs. 196/2003, i dati personali forniti dai candidati saranno raccolti nel fascicolo personale per finalità di gestione della presente procedura di mobilità e saranno trattati anche successivamente all’eventuale instaurazione del rapporto di lavoro, per le finalità inerenti alla gestione del rapporto medesimo. </w:t>
      </w:r>
    </w:p>
    <w:p w:rsidR="003B7DF4" w:rsidRDefault="003B7DF4" w:rsidP="003B7DF4"/>
    <w:p w:rsidR="003B7DF4" w:rsidRDefault="003B7DF4" w:rsidP="003B7DF4">
      <w:pPr>
        <w:pStyle w:val="NormaleWeb1"/>
        <w:overflowPunct/>
        <w:autoSpaceDE/>
        <w:autoSpaceDN/>
        <w:adjustRightInd/>
        <w:spacing w:before="0" w:after="0"/>
        <w:textAlignment w:val="auto"/>
        <w:rPr>
          <w:szCs w:val="24"/>
        </w:rPr>
      </w:pPr>
    </w:p>
    <w:p w:rsidR="003B7DF4" w:rsidRDefault="003B7DF4" w:rsidP="003B7DF4">
      <w:pPr>
        <w:jc w:val="center"/>
        <w:rPr>
          <w:b/>
          <w:bCs/>
        </w:rPr>
      </w:pPr>
      <w:r>
        <w:rPr>
          <w:b/>
          <w:bCs/>
        </w:rPr>
        <w:t>NORME FINALI E DI RINVIO</w:t>
      </w:r>
    </w:p>
    <w:p w:rsidR="003B7DF4" w:rsidRDefault="003B7DF4" w:rsidP="003B7DF4"/>
    <w:p w:rsidR="003B7DF4" w:rsidRDefault="003B7DF4" w:rsidP="003B7DF4">
      <w:pPr>
        <w:jc w:val="both"/>
      </w:pPr>
      <w:r>
        <w:t xml:space="preserve">È garantita la pari opportunità tra uomini e donne per l’accesso al lavoro, così come prescritto dalla legge 10 aprile 1991, n. 125 e successive modificazioni ed integrazioni. </w:t>
      </w:r>
    </w:p>
    <w:p w:rsidR="003B7DF4" w:rsidRDefault="003B7DF4" w:rsidP="003B7DF4">
      <w:pPr>
        <w:jc w:val="both"/>
      </w:pPr>
    </w:p>
    <w:p w:rsidR="003B7DF4" w:rsidRDefault="003B7DF4" w:rsidP="003B7DF4">
      <w:pPr>
        <w:jc w:val="both"/>
      </w:pPr>
      <w:r>
        <w:t>Il presente avviso sarà pubblicato all</w:t>
      </w:r>
      <w:r w:rsidR="00615B29">
        <w:t>’Albo Pretorio di questo Comune</w:t>
      </w:r>
      <w:r>
        <w:t xml:space="preserve"> e sul sito internet</w:t>
      </w:r>
      <w:r w:rsidR="00615B29">
        <w:t xml:space="preserve"> istituzionale</w:t>
      </w:r>
      <w:r>
        <w:t xml:space="preserve"> </w:t>
      </w:r>
      <w:r w:rsidR="00615B29">
        <w:t xml:space="preserve">dell’Ente </w:t>
      </w:r>
      <w:hyperlink r:id="rId12" w:history="1">
        <w:r w:rsidR="00615B29" w:rsidRPr="00DE62B8">
          <w:rPr>
            <w:rStyle w:val="Collegamentoipertestuale"/>
          </w:rPr>
          <w:t>www.comune.biella.it</w:t>
        </w:r>
      </w:hyperlink>
      <w:r>
        <w:t xml:space="preserve">, </w:t>
      </w:r>
      <w:r w:rsidR="00615B29">
        <w:rPr>
          <w:bCs/>
          <w:iCs/>
        </w:rPr>
        <w:t xml:space="preserve">sezione “Amministrazione Trasparente”, voce Bandi di Concorso”, </w:t>
      </w:r>
      <w:r>
        <w:t xml:space="preserve">nonché all’Albo Pretorio dei Comuni più importanti della Provincia e di alcuni dei principali Comuni delle Province confinanti. </w:t>
      </w:r>
    </w:p>
    <w:p w:rsidR="003B7DF4" w:rsidRDefault="003B7DF4" w:rsidP="003B7DF4">
      <w:pPr>
        <w:jc w:val="both"/>
      </w:pPr>
    </w:p>
    <w:p w:rsidR="00615B29" w:rsidRPr="00615B29" w:rsidRDefault="003B7DF4" w:rsidP="003B7DF4">
      <w:pPr>
        <w:jc w:val="both"/>
        <w:rPr>
          <w:bCs/>
          <w:u w:val="single"/>
        </w:rPr>
      </w:pPr>
      <w:r>
        <w:t xml:space="preserve">Per ulteriori informazioni e delucidazioni, gli interessati potranno rivolgersi </w:t>
      </w:r>
      <w:r w:rsidR="00741491">
        <w:rPr>
          <w:b/>
          <w:bCs/>
        </w:rPr>
        <w:t>al Servizio</w:t>
      </w:r>
      <w:r>
        <w:rPr>
          <w:b/>
          <w:bCs/>
        </w:rPr>
        <w:t xml:space="preserve"> </w:t>
      </w:r>
      <w:r w:rsidR="00F53088">
        <w:rPr>
          <w:b/>
          <w:bCs/>
        </w:rPr>
        <w:t xml:space="preserve">Risorse Umane e Organizzazione </w:t>
      </w:r>
      <w:r>
        <w:rPr>
          <w:b/>
          <w:bCs/>
        </w:rPr>
        <w:t>del Comune di Biella, Via Tripoli n. 48, nell’orario di ufficio, da</w:t>
      </w:r>
      <w:r w:rsidR="00F53088">
        <w:rPr>
          <w:b/>
          <w:bCs/>
        </w:rPr>
        <w:t>l lunedì al venerdì dalle ore 8.</w:t>
      </w:r>
      <w:r>
        <w:rPr>
          <w:b/>
          <w:bCs/>
        </w:rPr>
        <w:t>30 alle 12.00 e dalle 14.</w:t>
      </w:r>
      <w:r w:rsidR="00F53088">
        <w:rPr>
          <w:b/>
          <w:bCs/>
        </w:rPr>
        <w:t xml:space="preserve">00 alle 17.00, tel. 015/3507467 – </w:t>
      </w:r>
      <w:r>
        <w:rPr>
          <w:b/>
          <w:bCs/>
        </w:rPr>
        <w:t>455</w:t>
      </w:r>
      <w:r w:rsidR="00F53088">
        <w:rPr>
          <w:b/>
          <w:bCs/>
        </w:rPr>
        <w:t xml:space="preserve">, email </w:t>
      </w:r>
      <w:hyperlink r:id="rId13" w:history="1">
        <w:proofErr w:type="gramStart"/>
        <w:r w:rsidR="00615B29" w:rsidRPr="00DE62B8">
          <w:rPr>
            <w:rStyle w:val="Collegamentoipertestuale"/>
            <w:bCs/>
          </w:rPr>
          <w:t>ufficiopersonale</w:t>
        </w:r>
        <w:r w:rsidR="00615B29" w:rsidRPr="00DE62B8">
          <w:rPr>
            <w:rStyle w:val="Collegamentoipertestuale"/>
          </w:rPr>
          <w:t>@</w:t>
        </w:r>
        <w:r w:rsidR="00615B29" w:rsidRPr="00DE62B8">
          <w:rPr>
            <w:rStyle w:val="Collegamentoipertestuale"/>
            <w:bCs/>
          </w:rPr>
          <w:t>comune.biella.it</w:t>
        </w:r>
      </w:hyperlink>
      <w:r w:rsidR="00615B29">
        <w:rPr>
          <w:bCs/>
          <w:u w:val="single"/>
        </w:rPr>
        <w:t xml:space="preserve"> .</w:t>
      </w:r>
      <w:proofErr w:type="gramEnd"/>
    </w:p>
    <w:p w:rsidR="003B7DF4" w:rsidRPr="00615B29" w:rsidRDefault="003B7DF4" w:rsidP="003B7DF4">
      <w:pPr>
        <w:jc w:val="both"/>
        <w:rPr>
          <w:b/>
          <w:bCs/>
          <w:iCs/>
        </w:rPr>
      </w:pPr>
    </w:p>
    <w:p w:rsidR="00F53088" w:rsidRDefault="00F53088" w:rsidP="003B7DF4">
      <w:pPr>
        <w:jc w:val="both"/>
        <w:rPr>
          <w:b/>
          <w:bCs/>
          <w:i/>
          <w:iCs/>
        </w:rPr>
      </w:pPr>
    </w:p>
    <w:p w:rsidR="003B7DF4" w:rsidRDefault="007669AD" w:rsidP="003B7DF4">
      <w:pPr>
        <w:pStyle w:val="Corpodeltesto2"/>
        <w:ind w:right="-82"/>
        <w:rPr>
          <w:b/>
          <w:bCs/>
        </w:rPr>
      </w:pPr>
      <w:r>
        <w:rPr>
          <w:b/>
          <w:bCs/>
        </w:rPr>
        <w:t xml:space="preserve">Biella, </w:t>
      </w:r>
      <w:r w:rsidR="00845428">
        <w:rPr>
          <w:b/>
          <w:bCs/>
        </w:rPr>
        <w:t>08/03/2017</w:t>
      </w:r>
    </w:p>
    <w:p w:rsidR="00E02B2C" w:rsidRDefault="00E02B2C" w:rsidP="00C52E65">
      <w:pPr>
        <w:pStyle w:val="Corpodeltesto2"/>
        <w:ind w:right="-82" w:firstLine="142"/>
        <w:jc w:val="left"/>
        <w:rPr>
          <w:b/>
          <w:bCs/>
        </w:rPr>
      </w:pPr>
    </w:p>
    <w:p w:rsidR="00C52E65" w:rsidRDefault="00C52E65" w:rsidP="00C52E65">
      <w:pPr>
        <w:pStyle w:val="Corpodeltesto2"/>
        <w:ind w:right="-82" w:firstLine="142"/>
        <w:jc w:val="left"/>
        <w:rPr>
          <w:b/>
          <w:bCs/>
        </w:rPr>
      </w:pPr>
    </w:p>
    <w:p w:rsidR="008410BB" w:rsidRDefault="00C52E65" w:rsidP="008410BB">
      <w:pPr>
        <w:pStyle w:val="Corpodeltesto2"/>
        <w:ind w:right="-82" w:firstLine="567"/>
        <w:jc w:val="center"/>
        <w:rPr>
          <w:b/>
          <w:bCs/>
        </w:rPr>
      </w:pPr>
      <w:r>
        <w:rPr>
          <w:b/>
          <w:bCs/>
        </w:rPr>
        <w:t>IL DIRIGENTE</w:t>
      </w:r>
    </w:p>
    <w:p w:rsidR="00C52E65" w:rsidRDefault="00C52E65" w:rsidP="008410BB">
      <w:pPr>
        <w:pStyle w:val="Corpodeltesto2"/>
        <w:ind w:right="-82" w:firstLine="567"/>
        <w:jc w:val="center"/>
      </w:pPr>
      <w:r>
        <w:t xml:space="preserve">(FATONE </w:t>
      </w:r>
      <w:proofErr w:type="spellStart"/>
      <w:r>
        <w:t>D.ssa</w:t>
      </w:r>
      <w:proofErr w:type="spellEnd"/>
      <w:r>
        <w:t xml:space="preserve"> Angelina)</w:t>
      </w:r>
    </w:p>
    <w:p w:rsidR="00655524" w:rsidRDefault="00655524" w:rsidP="00DF4848">
      <w:pPr>
        <w:pStyle w:val="Corpodeltesto2"/>
        <w:ind w:left="6379" w:right="-82"/>
      </w:pPr>
    </w:p>
    <w:p w:rsidR="00F93C2A" w:rsidRPr="00F93C2A" w:rsidRDefault="00F93C2A" w:rsidP="00F93C2A">
      <w:pPr>
        <w:keepNext/>
        <w:outlineLvl w:val="0"/>
        <w:rPr>
          <w:rFonts w:ascii="Goudy Old Style" w:hAnsi="Goudy Old Style"/>
        </w:rPr>
      </w:pPr>
      <w:r w:rsidRPr="00F93C2A">
        <w:rPr>
          <w:rFonts w:ascii="Goudy Old Style" w:hAnsi="Goudy Old Style"/>
        </w:rPr>
        <w:t>(</w:t>
      </w:r>
      <w:proofErr w:type="gramStart"/>
      <w:r w:rsidRPr="00F93C2A">
        <w:rPr>
          <w:rFonts w:ascii="Goudy Old Style" w:hAnsi="Goudy Old Style"/>
        </w:rPr>
        <w:t>allegato</w:t>
      </w:r>
      <w:proofErr w:type="gramEnd"/>
      <w:r w:rsidRPr="00F93C2A">
        <w:rPr>
          <w:rFonts w:ascii="Goudy Old Style" w:hAnsi="Goudy Old Style"/>
        </w:rPr>
        <w:t xml:space="preserve"> n. 1)</w:t>
      </w:r>
    </w:p>
    <w:p w:rsidR="00F93C2A" w:rsidRPr="00F93C2A" w:rsidRDefault="00F93C2A" w:rsidP="00F93C2A">
      <w:pPr>
        <w:rPr>
          <w:rFonts w:ascii="Goudy Old Style" w:hAnsi="Goudy Old Style"/>
        </w:rPr>
      </w:pPr>
    </w:p>
    <w:p w:rsidR="00F93C2A" w:rsidRPr="00F93C2A" w:rsidRDefault="00615B29" w:rsidP="00F93C2A">
      <w:pPr>
        <w:keepNext/>
        <w:outlineLvl w:val="0"/>
        <w:rPr>
          <w:rFonts w:ascii="Goudy Old Style" w:hAnsi="Goudy Old Style"/>
        </w:rPr>
      </w:pPr>
      <w:r>
        <w:rPr>
          <w:rFonts w:ascii="Goudy Old Style" w:hAnsi="Goudy Old Style"/>
        </w:rPr>
        <w:t>Data</w:t>
      </w:r>
      <w:r w:rsidR="00F93C2A" w:rsidRPr="00F93C2A">
        <w:rPr>
          <w:rFonts w:ascii="Goudy Old Style" w:hAnsi="Goudy Old Style"/>
        </w:rPr>
        <w:t xml:space="preserve"> __________________________</w:t>
      </w:r>
    </w:p>
    <w:p w:rsidR="00F93C2A" w:rsidRPr="00F93C2A" w:rsidRDefault="00F93C2A" w:rsidP="00F93C2A">
      <w:pPr>
        <w:jc w:val="both"/>
        <w:rPr>
          <w:rFonts w:ascii="Goudy Old Style" w:hAnsi="Goudy Old Style"/>
        </w:rPr>
      </w:pPr>
    </w:p>
    <w:p w:rsidR="00615B29" w:rsidRDefault="00615B29" w:rsidP="00615B29">
      <w:pPr>
        <w:ind w:firstLine="6237"/>
        <w:jc w:val="both"/>
        <w:rPr>
          <w:rFonts w:ascii="Goudy Old Style" w:hAnsi="Goudy Old Style"/>
          <w:b/>
        </w:rPr>
      </w:pPr>
    </w:p>
    <w:p w:rsidR="00F93C2A" w:rsidRPr="00F93C2A" w:rsidRDefault="00F93C2A" w:rsidP="00615B29">
      <w:pPr>
        <w:ind w:firstLine="6237"/>
        <w:jc w:val="both"/>
        <w:rPr>
          <w:rFonts w:ascii="Goudy Old Style" w:hAnsi="Goudy Old Style"/>
          <w:b/>
        </w:rPr>
      </w:pPr>
      <w:r w:rsidRPr="00F93C2A">
        <w:rPr>
          <w:rFonts w:ascii="Goudy Old Style" w:hAnsi="Goudy Old Style"/>
          <w:b/>
        </w:rPr>
        <w:t xml:space="preserve">AL DIRIGENTE DEL </w:t>
      </w:r>
    </w:p>
    <w:p w:rsidR="00F93C2A" w:rsidRPr="00F93C2A" w:rsidRDefault="00F93C2A" w:rsidP="00615B29">
      <w:pPr>
        <w:ind w:firstLine="6237"/>
        <w:jc w:val="both"/>
        <w:rPr>
          <w:rFonts w:ascii="Goudy Old Style" w:hAnsi="Goudy Old Style"/>
          <w:b/>
        </w:rPr>
      </w:pPr>
      <w:r w:rsidRPr="00F93C2A">
        <w:rPr>
          <w:rFonts w:ascii="Goudy Old Style" w:hAnsi="Goudy Old Style"/>
          <w:b/>
        </w:rPr>
        <w:t xml:space="preserve">SERVIZIO RISORSE UMANE </w:t>
      </w:r>
    </w:p>
    <w:p w:rsidR="00F93C2A" w:rsidRPr="00F93C2A" w:rsidRDefault="00F93C2A" w:rsidP="00615B29">
      <w:pPr>
        <w:ind w:firstLine="6237"/>
        <w:jc w:val="both"/>
        <w:rPr>
          <w:rFonts w:ascii="Goudy Old Style" w:hAnsi="Goudy Old Style"/>
          <w:b/>
        </w:rPr>
      </w:pPr>
      <w:r w:rsidRPr="00F93C2A">
        <w:rPr>
          <w:rFonts w:ascii="Goudy Old Style" w:hAnsi="Goudy Old Style"/>
          <w:b/>
        </w:rPr>
        <w:t>E ORGANIZZAZIONE</w:t>
      </w:r>
    </w:p>
    <w:p w:rsidR="00F93C2A" w:rsidRPr="00F93C2A" w:rsidRDefault="00F93C2A" w:rsidP="00615B29">
      <w:pPr>
        <w:ind w:firstLine="6237"/>
        <w:jc w:val="both"/>
        <w:rPr>
          <w:rFonts w:ascii="Goudy Old Style" w:hAnsi="Goudy Old Style"/>
          <w:b/>
        </w:rPr>
      </w:pPr>
      <w:r w:rsidRPr="00F93C2A">
        <w:rPr>
          <w:rFonts w:ascii="Goudy Old Style" w:hAnsi="Goudy Old Style"/>
          <w:b/>
        </w:rPr>
        <w:t>DEL COMUNE DI BIELLA</w:t>
      </w:r>
    </w:p>
    <w:p w:rsidR="00F93C2A" w:rsidRPr="00F93C2A" w:rsidRDefault="00F93C2A" w:rsidP="00615B29">
      <w:pPr>
        <w:jc w:val="both"/>
        <w:rPr>
          <w:rFonts w:ascii="Goudy Old Style" w:hAnsi="Goudy Old Style"/>
          <w:b/>
        </w:rPr>
      </w:pPr>
    </w:p>
    <w:p w:rsidR="00F93C2A" w:rsidRPr="00F93C2A" w:rsidRDefault="00F93C2A" w:rsidP="00F93C2A">
      <w:pPr>
        <w:jc w:val="both"/>
        <w:rPr>
          <w:rFonts w:ascii="Goudy Old Style" w:hAnsi="Goudy Old Style"/>
          <w:b/>
        </w:rPr>
      </w:pPr>
    </w:p>
    <w:p w:rsidR="00F93C2A" w:rsidRPr="00545474" w:rsidRDefault="00F93C2A" w:rsidP="00545474">
      <w:pPr>
        <w:jc w:val="both"/>
        <w:rPr>
          <w:b/>
          <w:sz w:val="28"/>
          <w:szCs w:val="20"/>
        </w:rPr>
      </w:pPr>
      <w:r w:rsidRPr="00615B29">
        <w:rPr>
          <w:b/>
          <w:sz w:val="28"/>
          <w:szCs w:val="20"/>
        </w:rPr>
        <w:t xml:space="preserve">OGGETTO: </w:t>
      </w:r>
      <w:r w:rsidRPr="00F93C2A">
        <w:rPr>
          <w:b/>
          <w:sz w:val="28"/>
          <w:szCs w:val="20"/>
        </w:rPr>
        <w:t xml:space="preserve">AVVISO ESPERIMENTO PROCEDURA MOBILITA’ EX ART. 30 D.LGS. 165/2001 - PER LA COPERTURA A TEMPO INDETERMINATO DI N. </w:t>
      </w:r>
      <w:r w:rsidR="007669AD">
        <w:rPr>
          <w:b/>
          <w:sz w:val="28"/>
          <w:szCs w:val="20"/>
        </w:rPr>
        <w:t>3</w:t>
      </w:r>
      <w:r w:rsidRPr="00F93C2A">
        <w:rPr>
          <w:b/>
          <w:sz w:val="28"/>
          <w:szCs w:val="20"/>
        </w:rPr>
        <w:t xml:space="preserve"> POST</w:t>
      </w:r>
      <w:r w:rsidR="007669AD">
        <w:rPr>
          <w:b/>
          <w:sz w:val="28"/>
          <w:szCs w:val="20"/>
        </w:rPr>
        <w:t>I</w:t>
      </w:r>
      <w:r w:rsidRPr="00F93C2A">
        <w:rPr>
          <w:b/>
          <w:sz w:val="28"/>
          <w:szCs w:val="20"/>
        </w:rPr>
        <w:t xml:space="preserve"> DI </w:t>
      </w:r>
      <w:r w:rsidR="00545474" w:rsidRPr="007669AD">
        <w:rPr>
          <w:b/>
          <w:sz w:val="28"/>
          <w:szCs w:val="20"/>
        </w:rPr>
        <w:t xml:space="preserve">ISTRUTTORE </w:t>
      </w:r>
      <w:r w:rsidR="007669AD" w:rsidRPr="007669AD">
        <w:rPr>
          <w:b/>
          <w:sz w:val="28"/>
          <w:szCs w:val="20"/>
        </w:rPr>
        <w:t>AMMINISTRATIVO CONTABILE</w:t>
      </w:r>
      <w:r w:rsidR="00545474" w:rsidRPr="007669AD">
        <w:rPr>
          <w:b/>
          <w:sz w:val="28"/>
          <w:szCs w:val="20"/>
        </w:rPr>
        <w:t xml:space="preserve"> - CATEGORIA </w:t>
      </w:r>
      <w:r w:rsidR="007669AD" w:rsidRPr="007669AD">
        <w:rPr>
          <w:b/>
          <w:sz w:val="28"/>
          <w:szCs w:val="20"/>
        </w:rPr>
        <w:t>C</w:t>
      </w:r>
      <w:r w:rsidR="00545474" w:rsidRPr="007669AD">
        <w:rPr>
          <w:b/>
          <w:sz w:val="28"/>
          <w:szCs w:val="20"/>
        </w:rPr>
        <w:t>.</w:t>
      </w:r>
    </w:p>
    <w:p w:rsidR="00F93C2A" w:rsidRPr="007669AD" w:rsidRDefault="00F93C2A" w:rsidP="00F93C2A">
      <w:pPr>
        <w:rPr>
          <w:b/>
          <w:sz w:val="28"/>
          <w:szCs w:val="20"/>
        </w:rPr>
      </w:pPr>
    </w:p>
    <w:p w:rsidR="00F93C2A" w:rsidRPr="00F93C2A" w:rsidRDefault="00F93C2A" w:rsidP="00F93C2A">
      <w:pPr>
        <w:keepNext/>
        <w:jc w:val="center"/>
        <w:outlineLvl w:val="2"/>
        <w:rPr>
          <w:rFonts w:ascii="Goudy Old Style" w:hAnsi="Goudy Old Style"/>
        </w:rPr>
      </w:pPr>
      <w:r w:rsidRPr="00F93C2A">
        <w:rPr>
          <w:rFonts w:ascii="Goudy Old Style" w:hAnsi="Goudy Old Style"/>
        </w:rPr>
        <w:t>DOMANDA DI PARTECIPAZIONE</w:t>
      </w:r>
    </w:p>
    <w:p w:rsidR="00F93C2A" w:rsidRPr="00F93C2A" w:rsidRDefault="00F93C2A" w:rsidP="00F93C2A">
      <w:pPr>
        <w:rPr>
          <w:rFonts w:ascii="Goudy Old Style" w:hAnsi="Goudy Old Style"/>
          <w:b/>
        </w:rPr>
      </w:pPr>
    </w:p>
    <w:p w:rsidR="00F93C2A" w:rsidRPr="00F93C2A" w:rsidRDefault="00F93C2A" w:rsidP="00F93C2A">
      <w:pPr>
        <w:rPr>
          <w:rFonts w:ascii="Goudy Old Style" w:hAnsi="Goudy Old Style"/>
          <w:b/>
        </w:rPr>
      </w:pPr>
    </w:p>
    <w:p w:rsidR="00F93C2A" w:rsidRPr="00F93C2A" w:rsidRDefault="00F93C2A" w:rsidP="00F93C2A">
      <w:pPr>
        <w:keepNext/>
        <w:outlineLvl w:val="0"/>
        <w:rPr>
          <w:rFonts w:ascii="Goudy Old Style" w:hAnsi="Goudy Old Style"/>
        </w:rPr>
      </w:pPr>
      <w:r w:rsidRPr="00F93C2A">
        <w:rPr>
          <w:rFonts w:ascii="Goudy Old Style" w:hAnsi="Goudy Old Style"/>
        </w:rPr>
        <w:t xml:space="preserve">Il/la </w:t>
      </w:r>
      <w:proofErr w:type="spellStart"/>
      <w:r w:rsidRPr="00F93C2A">
        <w:rPr>
          <w:rFonts w:ascii="Goudy Old Style" w:hAnsi="Goudy Old Style"/>
        </w:rPr>
        <w:t>sottoscritt</w:t>
      </w:r>
      <w:proofErr w:type="spellEnd"/>
      <w:r w:rsidRPr="00F93C2A">
        <w:rPr>
          <w:rFonts w:ascii="Goudy Old Style" w:hAnsi="Goudy Old Style"/>
        </w:rPr>
        <w:t xml:space="preserve">__ ______________________________________________________________ </w:t>
      </w:r>
    </w:p>
    <w:p w:rsidR="00F93C2A" w:rsidRPr="00F93C2A" w:rsidRDefault="00F93C2A" w:rsidP="00F93C2A">
      <w:pPr>
        <w:rPr>
          <w:rFonts w:ascii="Goudy Old Style" w:hAnsi="Goudy Old Style"/>
        </w:rPr>
      </w:pPr>
    </w:p>
    <w:p w:rsidR="00F93C2A" w:rsidRPr="00F93C2A" w:rsidRDefault="00F93C2A" w:rsidP="00F93C2A">
      <w:pPr>
        <w:rPr>
          <w:rFonts w:ascii="Goudy Old Style" w:hAnsi="Goudy Old Style"/>
        </w:rPr>
      </w:pPr>
    </w:p>
    <w:p w:rsidR="00F93C2A" w:rsidRPr="00F93C2A" w:rsidRDefault="00F93C2A" w:rsidP="00F93C2A">
      <w:pPr>
        <w:keepNext/>
        <w:jc w:val="center"/>
        <w:outlineLvl w:val="2"/>
        <w:rPr>
          <w:rFonts w:ascii="Goudy Old Style" w:hAnsi="Goudy Old Style"/>
        </w:rPr>
      </w:pPr>
      <w:r w:rsidRPr="00F93C2A">
        <w:rPr>
          <w:rFonts w:ascii="Goudy Old Style" w:hAnsi="Goudy Old Style"/>
        </w:rPr>
        <w:t>CHIEDE</w:t>
      </w:r>
    </w:p>
    <w:p w:rsidR="00F93C2A" w:rsidRPr="00F93C2A" w:rsidRDefault="00F93C2A" w:rsidP="00F93C2A">
      <w:pPr>
        <w:rPr>
          <w:rFonts w:ascii="Goudy Old Style" w:hAnsi="Goudy Old Style"/>
        </w:rPr>
      </w:pPr>
    </w:p>
    <w:p w:rsidR="00F93C2A" w:rsidRPr="00F93C2A" w:rsidRDefault="00F93C2A" w:rsidP="00F93C2A">
      <w:pPr>
        <w:rPr>
          <w:rFonts w:ascii="Goudy Old Style" w:hAnsi="Goudy Old Style"/>
        </w:rPr>
      </w:pPr>
    </w:p>
    <w:p w:rsidR="00F93C2A" w:rsidRPr="00F93C2A" w:rsidRDefault="00F93C2A" w:rsidP="00F93C2A">
      <w:pPr>
        <w:jc w:val="both"/>
        <w:rPr>
          <w:rFonts w:ascii="Goudy Old Style" w:hAnsi="Goudy Old Style"/>
        </w:rPr>
      </w:pPr>
      <w:r w:rsidRPr="00F93C2A">
        <w:rPr>
          <w:rFonts w:ascii="Goudy Old Style" w:hAnsi="Goudy Old Style"/>
        </w:rPr>
        <w:t xml:space="preserve">di essere </w:t>
      </w:r>
      <w:proofErr w:type="spellStart"/>
      <w:r w:rsidRPr="00F93C2A">
        <w:rPr>
          <w:rFonts w:ascii="Goudy Old Style" w:hAnsi="Goudy Old Style"/>
        </w:rPr>
        <w:t>ammess</w:t>
      </w:r>
      <w:proofErr w:type="spellEnd"/>
      <w:r w:rsidRPr="00F93C2A">
        <w:rPr>
          <w:rFonts w:ascii="Goudy Old Style" w:hAnsi="Goudy Old Style"/>
        </w:rPr>
        <w:t xml:space="preserve">_ a partecipare alla selezione per la copertura a tempo indeterminato di: </w:t>
      </w:r>
      <w:r w:rsidRPr="00F93C2A">
        <w:rPr>
          <w:rFonts w:ascii="Goudy Old Style" w:hAnsi="Goudy Old Style"/>
          <w:b/>
          <w:u w:val="single"/>
        </w:rPr>
        <w:t xml:space="preserve">n. </w:t>
      </w:r>
      <w:r w:rsidR="007669AD">
        <w:rPr>
          <w:rFonts w:ascii="Goudy Old Style" w:hAnsi="Goudy Old Style"/>
          <w:b/>
          <w:u w:val="single"/>
        </w:rPr>
        <w:t>3 posti</w:t>
      </w:r>
      <w:r w:rsidRPr="00F93C2A">
        <w:rPr>
          <w:rFonts w:ascii="Goudy Old Style" w:hAnsi="Goudy Old Style"/>
          <w:b/>
          <w:u w:val="single"/>
        </w:rPr>
        <w:t xml:space="preserve"> di </w:t>
      </w:r>
      <w:r w:rsidR="00615B29">
        <w:rPr>
          <w:rFonts w:ascii="Goudy Old Style" w:hAnsi="Goudy Old Style"/>
          <w:b/>
          <w:u w:val="single"/>
        </w:rPr>
        <w:t xml:space="preserve">Istruttore </w:t>
      </w:r>
      <w:r w:rsidR="007669AD">
        <w:rPr>
          <w:rFonts w:ascii="Goudy Old Style" w:hAnsi="Goudy Old Style"/>
          <w:b/>
          <w:u w:val="single"/>
        </w:rPr>
        <w:t>Amministrativo Contabile</w:t>
      </w:r>
      <w:r w:rsidRPr="00F93C2A">
        <w:rPr>
          <w:rFonts w:ascii="Goudy Old Style" w:hAnsi="Goudy Old Style"/>
          <w:b/>
          <w:u w:val="single"/>
        </w:rPr>
        <w:t xml:space="preserve"> </w:t>
      </w:r>
      <w:r w:rsidR="00615B29">
        <w:rPr>
          <w:rFonts w:ascii="Goudy Old Style" w:hAnsi="Goudy Old Style"/>
          <w:b/>
          <w:u w:val="single"/>
        </w:rPr>
        <w:t>-</w:t>
      </w:r>
      <w:r w:rsidRPr="00F93C2A">
        <w:rPr>
          <w:rFonts w:ascii="Goudy Old Style" w:hAnsi="Goudy Old Style"/>
          <w:b/>
          <w:u w:val="single"/>
        </w:rPr>
        <w:t xml:space="preserve"> </w:t>
      </w:r>
      <w:r w:rsidRPr="00F93C2A">
        <w:rPr>
          <w:b/>
          <w:u w:val="single"/>
        </w:rPr>
        <w:t xml:space="preserve">Categoria </w:t>
      </w:r>
      <w:r w:rsidR="007669AD">
        <w:rPr>
          <w:b/>
          <w:u w:val="single"/>
        </w:rPr>
        <w:t>C</w:t>
      </w:r>
      <w:r w:rsidR="00615B29">
        <w:rPr>
          <w:b/>
          <w:u w:val="single"/>
        </w:rPr>
        <w:t xml:space="preserve"> -</w:t>
      </w:r>
      <w:r w:rsidR="007669AD">
        <w:rPr>
          <w:b/>
          <w:u w:val="single"/>
        </w:rPr>
        <w:t xml:space="preserve"> </w:t>
      </w:r>
      <w:r w:rsidRPr="00F93C2A">
        <w:rPr>
          <w:rFonts w:ascii="Goudy Old Style" w:hAnsi="Goudy Old Style"/>
        </w:rPr>
        <w:t xml:space="preserve"> ed a tal fine, sotto la propria responsabilità, ai sensi degli artt. 46 e 47 del D.P.R. 28.12.2000 n. 445, consapevole della responsabilità penale e delle sanzioni stabilite dalla legge nei confronti di chi attesta il falso nelle dichiarazioni sostitutive di certificazioni nonché di poter decadere dai benefici eventualmente conseguenti al provvedimento emanato sulla base delle medesime</w:t>
      </w:r>
    </w:p>
    <w:p w:rsidR="00F93C2A" w:rsidRPr="00F93C2A" w:rsidRDefault="00F93C2A" w:rsidP="00F93C2A">
      <w:pPr>
        <w:jc w:val="center"/>
        <w:rPr>
          <w:rFonts w:ascii="Goudy Old Style" w:hAnsi="Goudy Old Style"/>
        </w:rPr>
      </w:pPr>
    </w:p>
    <w:p w:rsidR="00F93C2A" w:rsidRPr="00F93C2A" w:rsidRDefault="00F93C2A" w:rsidP="00F93C2A">
      <w:pPr>
        <w:jc w:val="center"/>
        <w:rPr>
          <w:rFonts w:ascii="Goudy Old Style" w:hAnsi="Goudy Old Style"/>
        </w:rPr>
      </w:pPr>
    </w:p>
    <w:p w:rsidR="00F93C2A" w:rsidRPr="00F93C2A" w:rsidRDefault="00F93C2A" w:rsidP="00F93C2A">
      <w:pPr>
        <w:jc w:val="center"/>
        <w:rPr>
          <w:rFonts w:ascii="Goudy Old Style" w:hAnsi="Goudy Old Style"/>
          <w:b/>
        </w:rPr>
      </w:pPr>
      <w:r w:rsidRPr="00F93C2A">
        <w:rPr>
          <w:rFonts w:ascii="Goudy Old Style" w:hAnsi="Goudy Old Style"/>
          <w:b/>
        </w:rPr>
        <w:t>DICHIARA</w:t>
      </w:r>
    </w:p>
    <w:p w:rsidR="00F93C2A" w:rsidRDefault="00F93C2A" w:rsidP="00F93C2A">
      <w:pPr>
        <w:rPr>
          <w:rFonts w:ascii="Goudy Old Style" w:hAnsi="Goudy Old Style"/>
        </w:rPr>
      </w:pPr>
    </w:p>
    <w:p w:rsidR="00F93C2A" w:rsidRPr="00F93C2A" w:rsidRDefault="00F93C2A" w:rsidP="00F93C2A">
      <w:pPr>
        <w:rPr>
          <w:rFonts w:ascii="Goudy Old Style" w:hAnsi="Goudy Old Style"/>
        </w:rPr>
      </w:pPr>
    </w:p>
    <w:p w:rsidR="00F93C2A" w:rsidRPr="00F93C2A" w:rsidRDefault="00F93C2A" w:rsidP="00F93C2A">
      <w:pPr>
        <w:numPr>
          <w:ilvl w:val="0"/>
          <w:numId w:val="17"/>
        </w:numPr>
        <w:tabs>
          <w:tab w:val="num" w:pos="360"/>
        </w:tabs>
        <w:spacing w:before="120"/>
        <w:ind w:left="0" w:firstLine="0"/>
        <w:rPr>
          <w:rFonts w:ascii="Goudy Old Style" w:hAnsi="Goudy Old Style"/>
        </w:rPr>
      </w:pPr>
      <w:proofErr w:type="gramStart"/>
      <w:r w:rsidRPr="00F93C2A">
        <w:rPr>
          <w:rFonts w:ascii="Goudy Old Style" w:hAnsi="Goudy Old Style"/>
        </w:rPr>
        <w:t>di</w:t>
      </w:r>
      <w:proofErr w:type="gramEnd"/>
      <w:r w:rsidRPr="00F93C2A">
        <w:rPr>
          <w:rFonts w:ascii="Goudy Old Style" w:hAnsi="Goudy Old Style"/>
        </w:rPr>
        <w:t xml:space="preserve"> essere </w:t>
      </w:r>
      <w:proofErr w:type="spellStart"/>
      <w:r w:rsidRPr="00F93C2A">
        <w:rPr>
          <w:rFonts w:ascii="Goudy Old Style" w:hAnsi="Goudy Old Style"/>
        </w:rPr>
        <w:t>nat</w:t>
      </w:r>
      <w:proofErr w:type="spellEnd"/>
      <w:r w:rsidRPr="00F93C2A">
        <w:rPr>
          <w:rFonts w:ascii="Goudy Old Style" w:hAnsi="Goudy Old Style"/>
        </w:rPr>
        <w:t xml:space="preserve">_  a ________________________________________ il _____________________ </w:t>
      </w:r>
    </w:p>
    <w:p w:rsidR="00F93C2A" w:rsidRPr="00F93C2A" w:rsidRDefault="00F93C2A" w:rsidP="00F93C2A">
      <w:pPr>
        <w:spacing w:before="120"/>
        <w:rPr>
          <w:rFonts w:ascii="Goudy Old Style" w:hAnsi="Goudy Old Style"/>
        </w:rPr>
      </w:pPr>
    </w:p>
    <w:p w:rsidR="00F93C2A" w:rsidRPr="00F93C2A" w:rsidRDefault="00F93C2A" w:rsidP="00F93C2A">
      <w:pPr>
        <w:numPr>
          <w:ilvl w:val="0"/>
          <w:numId w:val="17"/>
        </w:numPr>
        <w:tabs>
          <w:tab w:val="num" w:pos="360"/>
        </w:tabs>
        <w:spacing w:before="120"/>
        <w:ind w:left="0" w:firstLine="0"/>
        <w:rPr>
          <w:rFonts w:ascii="Goudy Old Style" w:hAnsi="Goudy Old Style"/>
        </w:rPr>
      </w:pPr>
      <w:proofErr w:type="gramStart"/>
      <w:r w:rsidRPr="00F93C2A">
        <w:rPr>
          <w:rFonts w:ascii="Goudy Old Style" w:hAnsi="Goudy Old Style"/>
        </w:rPr>
        <w:t>di</w:t>
      </w:r>
      <w:proofErr w:type="gramEnd"/>
      <w:r w:rsidRPr="00F93C2A">
        <w:rPr>
          <w:rFonts w:ascii="Goudy Old Style" w:hAnsi="Goudy Old Style"/>
        </w:rPr>
        <w:t xml:space="preserve"> essere residente  a ___________________________________________________________</w:t>
      </w:r>
    </w:p>
    <w:p w:rsidR="00F93C2A" w:rsidRPr="00F93C2A" w:rsidRDefault="00F93C2A" w:rsidP="00F93C2A">
      <w:pPr>
        <w:spacing w:before="120"/>
        <w:rPr>
          <w:rFonts w:ascii="Goudy Old Style" w:hAnsi="Goudy Old Style"/>
        </w:rPr>
      </w:pPr>
    </w:p>
    <w:p w:rsidR="00F93C2A" w:rsidRPr="00F93C2A" w:rsidRDefault="00F93C2A" w:rsidP="00F93C2A">
      <w:pPr>
        <w:spacing w:before="120"/>
        <w:ind w:firstLine="360"/>
        <w:rPr>
          <w:rFonts w:ascii="Goudy Old Style" w:hAnsi="Goudy Old Style"/>
        </w:rPr>
      </w:pPr>
      <w:r w:rsidRPr="00F93C2A">
        <w:rPr>
          <w:rFonts w:ascii="Goudy Old Style" w:hAnsi="Goudy Old Style"/>
        </w:rPr>
        <w:t>Via ___________________________________________________n. civico_______________</w:t>
      </w:r>
    </w:p>
    <w:p w:rsidR="00F93C2A" w:rsidRPr="00F93C2A" w:rsidRDefault="00F93C2A" w:rsidP="00F93C2A">
      <w:pPr>
        <w:spacing w:before="120"/>
        <w:ind w:firstLine="420"/>
        <w:rPr>
          <w:rFonts w:ascii="Goudy Old Style" w:hAnsi="Goudy Old Style"/>
        </w:rPr>
      </w:pPr>
    </w:p>
    <w:p w:rsidR="00F93C2A" w:rsidRPr="00F93C2A" w:rsidRDefault="00F93C2A" w:rsidP="00F93C2A">
      <w:pPr>
        <w:spacing w:before="120"/>
        <w:ind w:firstLine="360"/>
        <w:rPr>
          <w:rFonts w:ascii="Goudy Old Style" w:hAnsi="Goudy Old Style"/>
        </w:rPr>
      </w:pPr>
      <w:r w:rsidRPr="00F93C2A">
        <w:rPr>
          <w:rFonts w:ascii="Goudy Old Style" w:hAnsi="Goudy Old Style"/>
          <w:lang w:val="en-US"/>
        </w:rPr>
        <w:t xml:space="preserve">C.A.P.___________   TEL. _____________________ CELL. </w:t>
      </w:r>
      <w:r w:rsidRPr="00F93C2A">
        <w:rPr>
          <w:rFonts w:ascii="Goudy Old Style" w:hAnsi="Goudy Old Style"/>
        </w:rPr>
        <w:t>__________________________</w:t>
      </w:r>
    </w:p>
    <w:p w:rsidR="00F93C2A" w:rsidRPr="00F93C2A" w:rsidRDefault="00F93C2A" w:rsidP="00F93C2A">
      <w:pPr>
        <w:spacing w:before="120"/>
        <w:ind w:firstLine="360"/>
        <w:rPr>
          <w:rFonts w:ascii="Goudy Old Style" w:hAnsi="Goudy Old Style"/>
        </w:rPr>
      </w:pPr>
    </w:p>
    <w:p w:rsidR="00615B29" w:rsidRPr="00F93C2A" w:rsidRDefault="00615B29" w:rsidP="00615B29">
      <w:pPr>
        <w:spacing w:before="120"/>
        <w:ind w:firstLine="360"/>
        <w:outlineLvl w:val="4"/>
        <w:rPr>
          <w:rFonts w:ascii="Goudy Old Style" w:hAnsi="Goudy Old Style"/>
          <w:bCs/>
          <w:iCs/>
        </w:rPr>
      </w:pPr>
      <w:proofErr w:type="gramStart"/>
      <w:r w:rsidRPr="00F93C2A">
        <w:rPr>
          <w:rFonts w:ascii="Goudy Old Style" w:hAnsi="Goudy Old Style"/>
          <w:bCs/>
          <w:iCs/>
        </w:rPr>
        <w:t>domicilio</w:t>
      </w:r>
      <w:proofErr w:type="gramEnd"/>
      <w:r w:rsidRPr="00F93C2A">
        <w:rPr>
          <w:rFonts w:ascii="Goudy Old Style" w:hAnsi="Goudy Old Style"/>
          <w:bCs/>
          <w:iCs/>
        </w:rPr>
        <w:t xml:space="preserve"> (da indicare se diverso dalla residenza) _____________________________________</w:t>
      </w:r>
    </w:p>
    <w:p w:rsidR="00615B29" w:rsidRDefault="00615B29" w:rsidP="00615B29">
      <w:pPr>
        <w:rPr>
          <w:rFonts w:ascii="Goudy Old Style" w:hAnsi="Goudy Old Style"/>
        </w:rPr>
      </w:pPr>
    </w:p>
    <w:p w:rsidR="00615B29" w:rsidRPr="00F93C2A" w:rsidRDefault="00615B29" w:rsidP="00615B29">
      <w:pPr>
        <w:rPr>
          <w:rFonts w:ascii="Goudy Old Style" w:hAnsi="Goudy Old Style"/>
        </w:rPr>
      </w:pPr>
    </w:p>
    <w:p w:rsidR="00615B29" w:rsidRPr="00F93C2A" w:rsidRDefault="00615B29" w:rsidP="00615B29">
      <w:pPr>
        <w:ind w:firstLine="360"/>
        <w:rPr>
          <w:rFonts w:ascii="Goudy Old Style" w:hAnsi="Goudy Old Style"/>
        </w:rPr>
      </w:pPr>
      <w:r w:rsidRPr="00F93C2A">
        <w:rPr>
          <w:rFonts w:ascii="Goudy Old Style" w:hAnsi="Goudy Old Style"/>
        </w:rPr>
        <w:lastRenderedPageBreak/>
        <w:t>_____________________________________________</w:t>
      </w:r>
      <w:r>
        <w:rPr>
          <w:rFonts w:ascii="Goudy Old Style" w:hAnsi="Goudy Old Style"/>
        </w:rPr>
        <w:t>________________________________</w:t>
      </w:r>
    </w:p>
    <w:p w:rsidR="007669AD" w:rsidRDefault="007669AD" w:rsidP="00615B29">
      <w:pPr>
        <w:spacing w:before="120"/>
        <w:ind w:firstLine="360"/>
        <w:outlineLvl w:val="4"/>
        <w:rPr>
          <w:rFonts w:ascii="Goudy Old Style" w:hAnsi="Goudy Old Style"/>
          <w:bCs/>
          <w:iCs/>
        </w:rPr>
      </w:pPr>
    </w:p>
    <w:p w:rsidR="00615B29" w:rsidRPr="00F93C2A" w:rsidRDefault="00615B29" w:rsidP="00615B29">
      <w:pPr>
        <w:spacing w:before="120"/>
        <w:ind w:firstLine="360"/>
        <w:outlineLvl w:val="4"/>
        <w:rPr>
          <w:rFonts w:ascii="Goudy Old Style" w:hAnsi="Goudy Old Style"/>
          <w:bCs/>
          <w:iCs/>
        </w:rPr>
      </w:pPr>
      <w:r w:rsidRPr="00F93C2A">
        <w:rPr>
          <w:rFonts w:ascii="Goudy Old Style" w:hAnsi="Goudy Old Style"/>
          <w:bCs/>
          <w:iCs/>
        </w:rPr>
        <w:t>Indirizzo</w:t>
      </w:r>
      <w:r>
        <w:rPr>
          <w:rFonts w:ascii="Goudy Old Style" w:hAnsi="Goudy Old Style"/>
          <w:bCs/>
          <w:iCs/>
        </w:rPr>
        <w:t xml:space="preserve"> </w:t>
      </w:r>
      <w:r w:rsidRPr="00F93C2A">
        <w:rPr>
          <w:rFonts w:ascii="Goudy Old Style" w:hAnsi="Goudy Old Style"/>
          <w:bCs/>
          <w:iCs/>
        </w:rPr>
        <w:t>di posta elettronica</w:t>
      </w:r>
      <w:r>
        <w:rPr>
          <w:rFonts w:ascii="Goudy Old Style" w:hAnsi="Goudy Old Style"/>
          <w:bCs/>
          <w:iCs/>
        </w:rPr>
        <w:t xml:space="preserve">: </w:t>
      </w:r>
      <w:r w:rsidRPr="00F93C2A">
        <w:rPr>
          <w:rFonts w:ascii="Goudy Old Style" w:hAnsi="Goudy Old Style"/>
          <w:bCs/>
          <w:iCs/>
        </w:rPr>
        <w:t>_____________________</w:t>
      </w:r>
      <w:r>
        <w:rPr>
          <w:rFonts w:ascii="Goudy Old Style" w:hAnsi="Goudy Old Style"/>
          <w:bCs/>
          <w:iCs/>
        </w:rPr>
        <w:t>___</w:t>
      </w:r>
      <w:r w:rsidRPr="00F93C2A">
        <w:rPr>
          <w:rFonts w:ascii="Goudy Old Style" w:hAnsi="Goudy Old Style"/>
          <w:bCs/>
          <w:iCs/>
        </w:rPr>
        <w:t>_____________________________</w:t>
      </w:r>
    </w:p>
    <w:p w:rsidR="00615B29" w:rsidRPr="00F93C2A" w:rsidRDefault="00615B29" w:rsidP="00615B29">
      <w:pPr>
        <w:spacing w:before="120"/>
        <w:rPr>
          <w:rFonts w:ascii="Goudy Old Style" w:hAnsi="Goudy Old Style"/>
        </w:rPr>
      </w:pPr>
    </w:p>
    <w:p w:rsidR="00F93C2A" w:rsidRPr="00F93C2A" w:rsidRDefault="00F93C2A" w:rsidP="00F93C2A">
      <w:pPr>
        <w:spacing w:before="120"/>
        <w:ind w:firstLine="360"/>
        <w:rPr>
          <w:rFonts w:ascii="Goudy Old Style" w:hAnsi="Goudy Old Style"/>
        </w:rPr>
      </w:pPr>
      <w:r w:rsidRPr="00F93C2A">
        <w:rPr>
          <w:rFonts w:ascii="Goudy Old Style" w:hAnsi="Goudy Old Style"/>
        </w:rPr>
        <w:t xml:space="preserve">Codice Fiscale ________________________________________________________________  </w:t>
      </w:r>
    </w:p>
    <w:p w:rsidR="00F93C2A" w:rsidRPr="00F93C2A" w:rsidRDefault="00F93C2A" w:rsidP="00F93C2A">
      <w:pPr>
        <w:spacing w:before="120"/>
        <w:rPr>
          <w:rFonts w:ascii="Goudy Old Style" w:hAnsi="Goudy Old Style"/>
        </w:rPr>
      </w:pPr>
    </w:p>
    <w:p w:rsidR="00F93C2A" w:rsidRPr="00F93C2A" w:rsidRDefault="00F93C2A" w:rsidP="00F93C2A">
      <w:pPr>
        <w:spacing w:before="120"/>
        <w:ind w:firstLine="360"/>
        <w:rPr>
          <w:rFonts w:ascii="Goudy Old Style" w:hAnsi="Goudy Old Style"/>
        </w:rPr>
      </w:pPr>
      <w:r w:rsidRPr="00F93C2A">
        <w:rPr>
          <w:rFonts w:ascii="Goudy Old Style" w:hAnsi="Goudy Old Style"/>
        </w:rPr>
        <w:t>Carta d’Identità n. _____________________________rilasciata in data __________________</w:t>
      </w:r>
    </w:p>
    <w:p w:rsidR="00F93C2A" w:rsidRPr="00F93C2A" w:rsidRDefault="00F93C2A" w:rsidP="00F93C2A">
      <w:pPr>
        <w:spacing w:before="120"/>
        <w:ind w:firstLine="360"/>
        <w:rPr>
          <w:rFonts w:ascii="Goudy Old Style" w:hAnsi="Goudy Old Style"/>
        </w:rPr>
      </w:pPr>
    </w:p>
    <w:p w:rsidR="00615B29" w:rsidRPr="00F93C2A" w:rsidRDefault="00615B29" w:rsidP="00615B29">
      <w:pPr>
        <w:spacing w:before="120"/>
        <w:ind w:firstLine="360"/>
        <w:rPr>
          <w:rFonts w:ascii="Goudy Old Style" w:hAnsi="Goudy Old Style"/>
        </w:rPr>
      </w:pPr>
      <w:proofErr w:type="gramStart"/>
      <w:r w:rsidRPr="00F93C2A">
        <w:rPr>
          <w:rFonts w:ascii="Goudy Old Style" w:hAnsi="Goudy Old Style"/>
        </w:rPr>
        <w:t>dal</w:t>
      </w:r>
      <w:proofErr w:type="gramEnd"/>
      <w:r w:rsidRPr="00F93C2A">
        <w:rPr>
          <w:rFonts w:ascii="Goudy Old Style" w:hAnsi="Goudy Old Style"/>
        </w:rPr>
        <w:t xml:space="preserve"> Comune di ___________________________________________</w:t>
      </w:r>
      <w:r>
        <w:rPr>
          <w:rFonts w:ascii="Goudy Old Style" w:hAnsi="Goudy Old Style"/>
        </w:rPr>
        <w:t>_</w:t>
      </w:r>
      <w:r w:rsidRPr="00F93C2A">
        <w:rPr>
          <w:rFonts w:ascii="Goudy Old Style" w:hAnsi="Goudy Old Style"/>
        </w:rPr>
        <w:t>____________________</w:t>
      </w:r>
    </w:p>
    <w:p w:rsidR="00615B29" w:rsidRDefault="00615B29" w:rsidP="00F93C2A">
      <w:pPr>
        <w:ind w:left="426"/>
        <w:jc w:val="both"/>
        <w:rPr>
          <w:rFonts w:ascii="Goudy Old Style" w:hAnsi="Goudy Old Style"/>
        </w:rPr>
      </w:pPr>
    </w:p>
    <w:p w:rsidR="00615B29" w:rsidRDefault="00615B29" w:rsidP="00F93C2A">
      <w:pPr>
        <w:ind w:left="426"/>
        <w:jc w:val="both"/>
        <w:rPr>
          <w:rFonts w:ascii="Goudy Old Style" w:hAnsi="Goudy Old Style"/>
        </w:rPr>
      </w:pPr>
    </w:p>
    <w:p w:rsidR="00F93C2A" w:rsidRPr="00F93C2A" w:rsidRDefault="00F93C2A" w:rsidP="00F93C2A">
      <w:pPr>
        <w:ind w:left="426"/>
        <w:jc w:val="both"/>
        <w:rPr>
          <w:rFonts w:ascii="Goudy Old Style" w:hAnsi="Goudy Old Style"/>
        </w:rPr>
      </w:pPr>
      <w:r w:rsidRPr="00F93C2A">
        <w:rPr>
          <w:rFonts w:ascii="Goudy Old Style" w:hAnsi="Goudy Old Style"/>
        </w:rPr>
        <w:t>Amministrazione di provenienza: ________________</w:t>
      </w:r>
      <w:r w:rsidR="00615B29">
        <w:rPr>
          <w:rFonts w:ascii="Goudy Old Style" w:hAnsi="Goudy Old Style"/>
        </w:rPr>
        <w:t>___________</w:t>
      </w:r>
      <w:r w:rsidRPr="00F93C2A">
        <w:rPr>
          <w:rFonts w:ascii="Goudy Old Style" w:hAnsi="Goudy Old Style"/>
        </w:rPr>
        <w:t>_____________________</w:t>
      </w:r>
    </w:p>
    <w:p w:rsidR="00F93C2A" w:rsidRPr="00F93C2A" w:rsidRDefault="00F93C2A" w:rsidP="00F93C2A">
      <w:pPr>
        <w:spacing w:before="120"/>
        <w:rPr>
          <w:rFonts w:ascii="Goudy Old Style" w:hAnsi="Goudy Old Style"/>
        </w:rPr>
      </w:pPr>
    </w:p>
    <w:p w:rsidR="00F93C2A" w:rsidRPr="00F93C2A" w:rsidRDefault="00F93C2A" w:rsidP="00F93C2A">
      <w:pPr>
        <w:ind w:firstLine="360"/>
        <w:rPr>
          <w:rFonts w:ascii="Goudy Old Style" w:hAnsi="Goudy Old Style"/>
        </w:rPr>
      </w:pPr>
    </w:p>
    <w:p w:rsidR="00F93C2A" w:rsidRPr="00F93C2A" w:rsidRDefault="00F93C2A" w:rsidP="00F93C2A">
      <w:pPr>
        <w:numPr>
          <w:ilvl w:val="0"/>
          <w:numId w:val="17"/>
        </w:numPr>
        <w:tabs>
          <w:tab w:val="num" w:pos="0"/>
          <w:tab w:val="left" w:pos="284"/>
        </w:tabs>
        <w:ind w:left="0" w:firstLine="0"/>
        <w:jc w:val="both"/>
        <w:rPr>
          <w:rFonts w:ascii="Goudy Old Style" w:hAnsi="Goudy Old Style"/>
        </w:rPr>
      </w:pPr>
      <w:proofErr w:type="gramStart"/>
      <w:r w:rsidRPr="00F93C2A">
        <w:rPr>
          <w:rFonts w:ascii="Goudy Old Style" w:hAnsi="Goudy Old Style"/>
        </w:rPr>
        <w:t>di</w:t>
      </w:r>
      <w:proofErr w:type="gramEnd"/>
      <w:r w:rsidRPr="00F93C2A">
        <w:rPr>
          <w:rFonts w:ascii="Goudy Old Style" w:hAnsi="Goudy Old Style"/>
        </w:rPr>
        <w:t xml:space="preserve"> essere in servizio, con rapporto di lavoro a tempo pieno e indeterminato nel profilo professionale di </w:t>
      </w:r>
      <w:r w:rsidR="00615B29">
        <w:rPr>
          <w:rFonts w:ascii="Goudy Old Style" w:hAnsi="Goudy Old Style"/>
          <w:b/>
        </w:rPr>
        <w:t xml:space="preserve">Istruttore </w:t>
      </w:r>
      <w:r w:rsidR="007669AD">
        <w:rPr>
          <w:rFonts w:ascii="Goudy Old Style" w:hAnsi="Goudy Old Style"/>
          <w:b/>
        </w:rPr>
        <w:t>Amministrativo Contabile</w:t>
      </w:r>
      <w:r w:rsidRPr="00F93C2A">
        <w:rPr>
          <w:rFonts w:ascii="Goudy Old Style" w:hAnsi="Goudy Old Style"/>
          <w:b/>
        </w:rPr>
        <w:t xml:space="preserve"> </w:t>
      </w:r>
      <w:r w:rsidR="00615B29">
        <w:rPr>
          <w:rFonts w:ascii="Goudy Old Style" w:hAnsi="Goudy Old Style"/>
          <w:b/>
        </w:rPr>
        <w:t>-</w:t>
      </w:r>
      <w:r w:rsidRPr="00F93C2A">
        <w:rPr>
          <w:rFonts w:ascii="Goudy Old Style" w:hAnsi="Goudy Old Style"/>
          <w:b/>
        </w:rPr>
        <w:t xml:space="preserve"> </w:t>
      </w:r>
      <w:r w:rsidRPr="00F93C2A">
        <w:rPr>
          <w:b/>
        </w:rPr>
        <w:t xml:space="preserve">Categoria </w:t>
      </w:r>
      <w:r w:rsidR="007669AD">
        <w:rPr>
          <w:b/>
        </w:rPr>
        <w:t>C</w:t>
      </w:r>
      <w:r w:rsidR="00615B29">
        <w:rPr>
          <w:b/>
        </w:rPr>
        <w:t xml:space="preserve"> -</w:t>
      </w:r>
      <w:r w:rsidRPr="00F93C2A">
        <w:rPr>
          <w:rFonts w:ascii="Goudy Old Style" w:hAnsi="Goudy Old Style"/>
        </w:rPr>
        <w:t>, specificando quanto segue:</w:t>
      </w:r>
    </w:p>
    <w:p w:rsidR="00F93C2A" w:rsidRPr="00F93C2A" w:rsidRDefault="00F93C2A" w:rsidP="00F93C2A">
      <w:pPr>
        <w:tabs>
          <w:tab w:val="left" w:pos="284"/>
        </w:tabs>
        <w:jc w:val="both"/>
        <w:rPr>
          <w:rFonts w:ascii="Goudy Old Style" w:hAnsi="Goudy Old Style"/>
        </w:rPr>
      </w:pPr>
    </w:p>
    <w:p w:rsidR="00F93C2A" w:rsidRPr="00F93C2A" w:rsidRDefault="00F93C2A" w:rsidP="00F93C2A">
      <w:pPr>
        <w:ind w:left="720"/>
        <w:jc w:val="both"/>
        <w:rPr>
          <w:rFonts w:ascii="Goudy Old Style" w:hAnsi="Goudy Old Style"/>
        </w:rPr>
      </w:pPr>
    </w:p>
    <w:p w:rsidR="00F93C2A" w:rsidRPr="00F93C2A" w:rsidRDefault="00F93C2A" w:rsidP="00F93C2A">
      <w:pPr>
        <w:ind w:left="720"/>
        <w:jc w:val="both"/>
        <w:rPr>
          <w:rFonts w:ascii="Goudy Old Style" w:hAnsi="Goudy Old Style"/>
        </w:rPr>
      </w:pPr>
      <w:r w:rsidRPr="00F93C2A">
        <w:rPr>
          <w:rFonts w:ascii="Goudy Old Style" w:hAnsi="Goudy Old Style"/>
          <w:sz w:val="22"/>
        </w:rPr>
        <w:t>AMMINISTRAZIONE DI PROVENIENZA</w:t>
      </w:r>
      <w:r w:rsidRPr="00F93C2A">
        <w:rPr>
          <w:rFonts w:ascii="Goudy Old Style" w:hAnsi="Goudy Old Style"/>
        </w:rPr>
        <w:t>: ______________________________________</w:t>
      </w:r>
    </w:p>
    <w:p w:rsidR="00F93C2A" w:rsidRPr="00F93C2A" w:rsidRDefault="00F93C2A" w:rsidP="00F93C2A">
      <w:pPr>
        <w:ind w:left="720"/>
        <w:jc w:val="both"/>
        <w:rPr>
          <w:rFonts w:ascii="Goudy Old Style" w:hAnsi="Goudy Old Style"/>
        </w:rPr>
      </w:pPr>
    </w:p>
    <w:p w:rsidR="00F93C2A" w:rsidRPr="00F93C2A" w:rsidRDefault="00F93C2A" w:rsidP="00F93C2A">
      <w:pPr>
        <w:ind w:left="720"/>
        <w:jc w:val="both"/>
        <w:rPr>
          <w:rFonts w:ascii="Goudy Old Style" w:hAnsi="Goudy Old Style"/>
        </w:rPr>
      </w:pPr>
      <w:r w:rsidRPr="00F93C2A">
        <w:rPr>
          <w:rFonts w:ascii="Goudy Old Style" w:hAnsi="Goudy Old Style"/>
        </w:rPr>
        <w:t>__________________________________________________________________________</w:t>
      </w:r>
    </w:p>
    <w:p w:rsidR="00F93C2A" w:rsidRPr="00F93C2A" w:rsidRDefault="00F93C2A" w:rsidP="00F93C2A">
      <w:pPr>
        <w:ind w:left="720"/>
        <w:jc w:val="both"/>
        <w:rPr>
          <w:rFonts w:ascii="Goudy Old Style" w:hAnsi="Goudy Old Style"/>
        </w:rPr>
      </w:pPr>
    </w:p>
    <w:p w:rsidR="00F93C2A" w:rsidRPr="00F93C2A" w:rsidRDefault="00F93C2A" w:rsidP="00F93C2A">
      <w:pPr>
        <w:ind w:left="720"/>
        <w:jc w:val="both"/>
        <w:rPr>
          <w:rFonts w:ascii="Goudy Old Style" w:hAnsi="Goudy Old Style"/>
        </w:rPr>
      </w:pPr>
      <w:r w:rsidRPr="00F93C2A">
        <w:rPr>
          <w:rFonts w:ascii="Goudy Old Style" w:hAnsi="Goudy Old Style"/>
          <w:sz w:val="22"/>
        </w:rPr>
        <w:t>COMPARTO DI APPARTENENZA</w:t>
      </w:r>
      <w:r w:rsidRPr="00F93C2A">
        <w:rPr>
          <w:rFonts w:ascii="Goudy Old Style" w:hAnsi="Goudy Old Style"/>
        </w:rPr>
        <w:t>: ____________________________________________</w:t>
      </w:r>
    </w:p>
    <w:p w:rsidR="00F93C2A" w:rsidRPr="00F93C2A" w:rsidRDefault="00F93C2A" w:rsidP="00F93C2A">
      <w:pPr>
        <w:ind w:left="720"/>
        <w:jc w:val="both"/>
        <w:rPr>
          <w:rFonts w:ascii="Goudy Old Style" w:hAnsi="Goudy Old Style"/>
        </w:rPr>
      </w:pPr>
    </w:p>
    <w:p w:rsidR="00F93C2A" w:rsidRPr="00F93C2A" w:rsidRDefault="00F93C2A" w:rsidP="00F93C2A">
      <w:pPr>
        <w:ind w:left="720"/>
        <w:jc w:val="both"/>
        <w:rPr>
          <w:rFonts w:ascii="Goudy Old Style" w:hAnsi="Goudy Old Style"/>
        </w:rPr>
      </w:pPr>
      <w:r w:rsidRPr="00F93C2A">
        <w:rPr>
          <w:rFonts w:ascii="Goudy Old Style" w:hAnsi="Goudy Old Style"/>
        </w:rPr>
        <w:t>__________________________________________________________________________</w:t>
      </w:r>
    </w:p>
    <w:p w:rsidR="00F93C2A" w:rsidRPr="00F93C2A" w:rsidRDefault="00F93C2A" w:rsidP="00F93C2A">
      <w:pPr>
        <w:ind w:left="720"/>
        <w:jc w:val="both"/>
        <w:rPr>
          <w:rFonts w:ascii="Goudy Old Style" w:hAnsi="Goudy Old Style"/>
        </w:rPr>
      </w:pPr>
    </w:p>
    <w:p w:rsidR="00F93C2A" w:rsidRPr="00F93C2A" w:rsidRDefault="00F93C2A" w:rsidP="00F93C2A">
      <w:pPr>
        <w:ind w:left="720"/>
        <w:jc w:val="both"/>
        <w:rPr>
          <w:rFonts w:ascii="Goudy Old Style" w:hAnsi="Goudy Old Style"/>
        </w:rPr>
      </w:pPr>
    </w:p>
    <w:p w:rsidR="00F93C2A" w:rsidRPr="00F93C2A" w:rsidRDefault="00F93C2A" w:rsidP="00F93C2A">
      <w:pPr>
        <w:jc w:val="both"/>
        <w:rPr>
          <w:rFonts w:ascii="Goudy Old Style" w:hAnsi="Goudy Old Style"/>
        </w:rPr>
      </w:pPr>
      <w:r w:rsidRPr="00F93C2A">
        <w:rPr>
          <w:rFonts w:ascii="Goudy Old Style" w:hAnsi="Goudy Old Style"/>
        </w:rPr>
        <w:t xml:space="preserve">4. di essere in possesso della seguente titolo di studio: </w:t>
      </w:r>
    </w:p>
    <w:p w:rsidR="00F93C2A" w:rsidRPr="00F93C2A" w:rsidRDefault="00F93C2A" w:rsidP="00F93C2A">
      <w:pPr>
        <w:ind w:left="720"/>
        <w:jc w:val="both"/>
        <w:rPr>
          <w:rFonts w:ascii="Goudy Old Style" w:hAnsi="Goudy Old Style"/>
        </w:rPr>
      </w:pPr>
    </w:p>
    <w:p w:rsidR="00F93C2A" w:rsidRPr="00F93C2A" w:rsidRDefault="00F93C2A" w:rsidP="00F93C2A">
      <w:pPr>
        <w:ind w:left="720"/>
        <w:jc w:val="both"/>
        <w:rPr>
          <w:rFonts w:ascii="Goudy Old Style" w:hAnsi="Goudy Old Style"/>
        </w:rPr>
      </w:pPr>
      <w:r w:rsidRPr="00F93C2A">
        <w:rPr>
          <w:rFonts w:ascii="Goudy Old Style" w:hAnsi="Goudy Old Style"/>
        </w:rPr>
        <w:t>________________________________________________________________________</w:t>
      </w:r>
    </w:p>
    <w:p w:rsidR="00F93C2A" w:rsidRPr="00F93C2A" w:rsidRDefault="00F93C2A" w:rsidP="00F93C2A">
      <w:pPr>
        <w:ind w:left="284"/>
        <w:jc w:val="both"/>
        <w:rPr>
          <w:rFonts w:ascii="Goudy Old Style" w:hAnsi="Goudy Old Style"/>
        </w:rPr>
      </w:pPr>
    </w:p>
    <w:p w:rsidR="00F93C2A" w:rsidRPr="00F93C2A" w:rsidRDefault="00F93C2A" w:rsidP="00F93C2A">
      <w:pPr>
        <w:ind w:left="709"/>
        <w:jc w:val="both"/>
        <w:rPr>
          <w:rFonts w:ascii="Goudy Old Style" w:hAnsi="Goudy Old Style"/>
        </w:rPr>
      </w:pPr>
      <w:r w:rsidRPr="00F93C2A">
        <w:rPr>
          <w:rFonts w:ascii="Goudy Old Style" w:hAnsi="Goudy Old Style"/>
        </w:rPr>
        <w:t>Conseguito il</w:t>
      </w:r>
      <w:r w:rsidR="00615B29">
        <w:rPr>
          <w:rFonts w:ascii="Goudy Old Style" w:hAnsi="Goudy Old Style"/>
        </w:rPr>
        <w:t xml:space="preserve"> </w:t>
      </w:r>
      <w:r w:rsidRPr="00F93C2A">
        <w:rPr>
          <w:rFonts w:ascii="Goudy Old Style" w:hAnsi="Goudy Old Style"/>
        </w:rPr>
        <w:t>_________________presso_______________________________________</w:t>
      </w:r>
    </w:p>
    <w:p w:rsidR="00F93C2A" w:rsidRPr="00F93C2A" w:rsidRDefault="00F93C2A" w:rsidP="00F93C2A">
      <w:pPr>
        <w:ind w:left="709"/>
        <w:jc w:val="both"/>
        <w:rPr>
          <w:rFonts w:ascii="Goudy Old Style" w:hAnsi="Goudy Old Style"/>
        </w:rPr>
      </w:pPr>
    </w:p>
    <w:p w:rsidR="00F93C2A" w:rsidRPr="00F93C2A" w:rsidRDefault="00F93C2A" w:rsidP="00F93C2A">
      <w:pPr>
        <w:ind w:left="709"/>
        <w:jc w:val="both"/>
        <w:rPr>
          <w:rFonts w:ascii="Goudy Old Style" w:hAnsi="Goudy Old Style"/>
        </w:rPr>
      </w:pPr>
      <w:r w:rsidRPr="00F93C2A">
        <w:rPr>
          <w:rFonts w:ascii="Goudy Old Style" w:hAnsi="Goudy Old Style"/>
        </w:rPr>
        <w:t>Con sede a_______________________________________________________________</w:t>
      </w:r>
    </w:p>
    <w:p w:rsidR="00F93C2A" w:rsidRPr="00F93C2A" w:rsidRDefault="00F93C2A" w:rsidP="00F93C2A">
      <w:pPr>
        <w:jc w:val="both"/>
        <w:rPr>
          <w:rFonts w:ascii="Goudy Old Style" w:hAnsi="Goudy Old Style"/>
        </w:rPr>
      </w:pPr>
    </w:p>
    <w:p w:rsidR="00F93C2A" w:rsidRPr="00F93C2A" w:rsidRDefault="00F93C2A" w:rsidP="00F93C2A">
      <w:pPr>
        <w:ind w:firstLine="709"/>
        <w:jc w:val="both"/>
        <w:rPr>
          <w:rFonts w:ascii="Goudy Old Style" w:hAnsi="Goudy Old Style"/>
        </w:rPr>
      </w:pPr>
      <w:r w:rsidRPr="00F93C2A">
        <w:rPr>
          <w:rFonts w:ascii="Goudy Old Style" w:hAnsi="Goudy Old Style"/>
        </w:rPr>
        <w:t>Co</w:t>
      </w:r>
      <w:r w:rsidR="00615B29">
        <w:rPr>
          <w:rFonts w:ascii="Goudy Old Style" w:hAnsi="Goudy Old Style"/>
        </w:rPr>
        <w:t xml:space="preserve">n voto (o media) ______________ </w:t>
      </w:r>
      <w:r w:rsidRPr="00F93C2A">
        <w:rPr>
          <w:rFonts w:ascii="Goudy Old Style" w:hAnsi="Goudy Old Style"/>
        </w:rPr>
        <w:t>(Corso di studi della durata di________________)</w:t>
      </w:r>
    </w:p>
    <w:p w:rsidR="00F93C2A" w:rsidRPr="00F93C2A" w:rsidRDefault="00F93C2A" w:rsidP="00F93C2A">
      <w:pPr>
        <w:ind w:hanging="11"/>
        <w:rPr>
          <w:rFonts w:ascii="Goudy Old Style" w:hAnsi="Goudy Old Style"/>
        </w:rPr>
      </w:pPr>
    </w:p>
    <w:p w:rsidR="00F93C2A" w:rsidRPr="00F93C2A" w:rsidRDefault="00F93C2A" w:rsidP="00F93C2A">
      <w:pPr>
        <w:ind w:hanging="11"/>
        <w:rPr>
          <w:rFonts w:ascii="Goudy Old Style" w:hAnsi="Goudy Old Style"/>
        </w:rPr>
      </w:pPr>
    </w:p>
    <w:p w:rsidR="00F93C2A" w:rsidRDefault="00F93C2A" w:rsidP="00F93C2A">
      <w:pPr>
        <w:autoSpaceDE w:val="0"/>
        <w:autoSpaceDN w:val="0"/>
        <w:adjustRightInd w:val="0"/>
        <w:ind w:left="284" w:right="-1" w:hanging="284"/>
        <w:jc w:val="both"/>
        <w:rPr>
          <w:rFonts w:ascii="Goudy Old Style" w:hAnsi="Goudy Old Style"/>
        </w:rPr>
      </w:pPr>
      <w:r w:rsidRPr="00F93C2A">
        <w:rPr>
          <w:rFonts w:ascii="Goudy Old Style" w:hAnsi="Goudy Old Style"/>
        </w:rPr>
        <w:t xml:space="preserve">5. </w:t>
      </w:r>
      <w:r w:rsidR="00615B29">
        <w:rPr>
          <w:rFonts w:ascii="Goudy Old Style" w:hAnsi="Goudy Old Style"/>
        </w:rPr>
        <w:t xml:space="preserve">di </w:t>
      </w:r>
      <w:r w:rsidRPr="00F93C2A">
        <w:rPr>
          <w:rFonts w:ascii="Goudy Old Style" w:hAnsi="Goudy Old Style"/>
        </w:rPr>
        <w:t xml:space="preserve">aver superato il periodo di prova nella posizione professionale di </w:t>
      </w:r>
      <w:r w:rsidR="00545474">
        <w:rPr>
          <w:rFonts w:ascii="Goudy Old Style" w:hAnsi="Goudy Old Style"/>
          <w:b/>
        </w:rPr>
        <w:t xml:space="preserve">Istruttore </w:t>
      </w:r>
      <w:r w:rsidR="007669AD">
        <w:rPr>
          <w:rFonts w:ascii="Goudy Old Style" w:hAnsi="Goudy Old Style"/>
          <w:b/>
        </w:rPr>
        <w:t>Amministrativo Contabile</w:t>
      </w:r>
      <w:r w:rsidR="00545474" w:rsidRPr="00F93C2A">
        <w:rPr>
          <w:rFonts w:ascii="Goudy Old Style" w:hAnsi="Goudy Old Style"/>
          <w:b/>
        </w:rPr>
        <w:t xml:space="preserve"> </w:t>
      </w:r>
      <w:r w:rsidR="00545474">
        <w:rPr>
          <w:rFonts w:ascii="Goudy Old Style" w:hAnsi="Goudy Old Style"/>
          <w:b/>
        </w:rPr>
        <w:t>-</w:t>
      </w:r>
      <w:r w:rsidR="00545474" w:rsidRPr="00F93C2A">
        <w:rPr>
          <w:rFonts w:ascii="Goudy Old Style" w:hAnsi="Goudy Old Style"/>
          <w:b/>
        </w:rPr>
        <w:t xml:space="preserve"> </w:t>
      </w:r>
      <w:r w:rsidR="00545474" w:rsidRPr="00F93C2A">
        <w:rPr>
          <w:b/>
        </w:rPr>
        <w:t xml:space="preserve">Categoria </w:t>
      </w:r>
      <w:r w:rsidR="007669AD">
        <w:rPr>
          <w:b/>
        </w:rPr>
        <w:t>C</w:t>
      </w:r>
      <w:r w:rsidR="00545474">
        <w:rPr>
          <w:b/>
        </w:rPr>
        <w:t xml:space="preserve"> -</w:t>
      </w:r>
      <w:r w:rsidR="00545474" w:rsidRPr="00F93C2A">
        <w:rPr>
          <w:rFonts w:ascii="Goudy Old Style" w:hAnsi="Goudy Old Style"/>
        </w:rPr>
        <w:t xml:space="preserve">, </w:t>
      </w:r>
      <w:r w:rsidRPr="00F93C2A">
        <w:rPr>
          <w:rFonts w:ascii="Goudy Old Style" w:hAnsi="Goudy Old Style"/>
        </w:rPr>
        <w:t>ricoperta presso la Pubblica Amministrazione di provenienza;</w:t>
      </w:r>
    </w:p>
    <w:p w:rsidR="00545474" w:rsidRPr="00F93C2A" w:rsidRDefault="00545474" w:rsidP="00F93C2A">
      <w:pPr>
        <w:autoSpaceDE w:val="0"/>
        <w:autoSpaceDN w:val="0"/>
        <w:adjustRightInd w:val="0"/>
        <w:ind w:left="284" w:right="-1" w:hanging="284"/>
        <w:jc w:val="both"/>
        <w:rPr>
          <w:rFonts w:ascii="Goudy Old Style" w:hAnsi="Goudy Old Style"/>
        </w:rPr>
      </w:pPr>
    </w:p>
    <w:p w:rsidR="00F93C2A" w:rsidRDefault="00F93C2A" w:rsidP="00F93C2A">
      <w:pPr>
        <w:tabs>
          <w:tab w:val="center" w:pos="4819"/>
          <w:tab w:val="right" w:pos="9638"/>
        </w:tabs>
        <w:spacing w:before="120"/>
        <w:ind w:left="284" w:hanging="284"/>
        <w:jc w:val="both"/>
        <w:rPr>
          <w:rFonts w:ascii="Goudy Old Style" w:hAnsi="Goudy Old Style"/>
        </w:rPr>
      </w:pPr>
      <w:r w:rsidRPr="00F93C2A">
        <w:rPr>
          <w:rFonts w:ascii="Goudy Old Style" w:hAnsi="Goudy Old Style"/>
        </w:rPr>
        <w:t>6 di non aver subito condanne penali ne avere procedimenti penali in corso (in caso contrario specificare quali condanne penali riportate e/o i procedimenti penali in corso);</w:t>
      </w:r>
    </w:p>
    <w:p w:rsidR="00545474" w:rsidRPr="00F93C2A" w:rsidRDefault="00545474" w:rsidP="00F93C2A">
      <w:pPr>
        <w:tabs>
          <w:tab w:val="center" w:pos="4819"/>
          <w:tab w:val="right" w:pos="9638"/>
        </w:tabs>
        <w:spacing w:before="120"/>
        <w:ind w:left="284" w:hanging="284"/>
        <w:jc w:val="both"/>
        <w:rPr>
          <w:rFonts w:ascii="Goudy Old Style" w:hAnsi="Goudy Old Style"/>
        </w:rPr>
      </w:pPr>
    </w:p>
    <w:p w:rsidR="00F93C2A" w:rsidRDefault="00F93C2A" w:rsidP="00F93C2A">
      <w:pPr>
        <w:overflowPunct w:val="0"/>
        <w:autoSpaceDE w:val="0"/>
        <w:autoSpaceDN w:val="0"/>
        <w:adjustRightInd w:val="0"/>
        <w:spacing w:before="120"/>
        <w:ind w:left="284" w:hanging="284"/>
        <w:jc w:val="both"/>
        <w:textAlignment w:val="baseline"/>
        <w:rPr>
          <w:rFonts w:ascii="Goudy Old Style" w:hAnsi="Goudy Old Style"/>
        </w:rPr>
      </w:pPr>
      <w:r w:rsidRPr="00F93C2A">
        <w:rPr>
          <w:rFonts w:ascii="Goudy Old Style" w:hAnsi="Goudy Old Style"/>
        </w:rPr>
        <w:t>7 di non aver riportato nei due anni precedenti la data di scadenza del presente avviso sanzioni disciplinari, ne avere procedimenti disciplinari in corso;</w:t>
      </w:r>
    </w:p>
    <w:p w:rsidR="00545474" w:rsidRPr="00F93C2A" w:rsidRDefault="00545474" w:rsidP="00F93C2A">
      <w:pPr>
        <w:overflowPunct w:val="0"/>
        <w:autoSpaceDE w:val="0"/>
        <w:autoSpaceDN w:val="0"/>
        <w:adjustRightInd w:val="0"/>
        <w:spacing w:before="120"/>
        <w:ind w:left="284" w:hanging="284"/>
        <w:jc w:val="both"/>
        <w:textAlignment w:val="baseline"/>
        <w:rPr>
          <w:rFonts w:ascii="Goudy Old Style" w:hAnsi="Goudy Old Style"/>
        </w:rPr>
      </w:pPr>
    </w:p>
    <w:p w:rsidR="00F93C2A" w:rsidRPr="00F93C2A" w:rsidRDefault="00F93C2A" w:rsidP="00F93C2A">
      <w:pPr>
        <w:overflowPunct w:val="0"/>
        <w:autoSpaceDE w:val="0"/>
        <w:autoSpaceDN w:val="0"/>
        <w:adjustRightInd w:val="0"/>
        <w:spacing w:before="120"/>
        <w:jc w:val="both"/>
        <w:textAlignment w:val="baseline"/>
        <w:rPr>
          <w:rFonts w:ascii="Goudy Old Style" w:hAnsi="Goudy Old Style"/>
        </w:rPr>
      </w:pPr>
      <w:r w:rsidRPr="00F93C2A">
        <w:rPr>
          <w:rFonts w:ascii="Goudy Old Style" w:hAnsi="Goudy Old Style"/>
        </w:rPr>
        <w:lastRenderedPageBreak/>
        <w:t>8. di essere in possesso dell’idoneità psicofisica all’espletamento delle mansioni da svolgere;</w:t>
      </w:r>
    </w:p>
    <w:p w:rsidR="007669AD" w:rsidRDefault="007669AD" w:rsidP="00545474">
      <w:pPr>
        <w:overflowPunct w:val="0"/>
        <w:autoSpaceDE w:val="0"/>
        <w:autoSpaceDN w:val="0"/>
        <w:adjustRightInd w:val="0"/>
        <w:spacing w:before="120"/>
        <w:ind w:left="284" w:hanging="284"/>
        <w:jc w:val="both"/>
        <w:textAlignment w:val="baseline"/>
        <w:rPr>
          <w:rFonts w:ascii="Goudy Old Style" w:hAnsi="Goudy Old Style"/>
        </w:rPr>
      </w:pPr>
    </w:p>
    <w:p w:rsidR="00F93C2A" w:rsidRPr="00F93C2A" w:rsidRDefault="00F93C2A" w:rsidP="00545474">
      <w:pPr>
        <w:overflowPunct w:val="0"/>
        <w:autoSpaceDE w:val="0"/>
        <w:autoSpaceDN w:val="0"/>
        <w:adjustRightInd w:val="0"/>
        <w:spacing w:before="120"/>
        <w:ind w:left="284" w:hanging="284"/>
        <w:jc w:val="both"/>
        <w:textAlignment w:val="baseline"/>
        <w:rPr>
          <w:rFonts w:ascii="Goudy Old Style" w:hAnsi="Goudy Old Style"/>
        </w:rPr>
      </w:pPr>
      <w:r w:rsidRPr="00F93C2A">
        <w:rPr>
          <w:rFonts w:ascii="Goudy Old Style" w:hAnsi="Goudy Old Style"/>
        </w:rPr>
        <w:t>9. di essere in possesso (</w:t>
      </w:r>
      <w:r w:rsidR="00545474">
        <w:rPr>
          <w:rFonts w:ascii="Goudy Old Style" w:hAnsi="Goudy Old Style"/>
        </w:rPr>
        <w:t>e di allegare</w:t>
      </w:r>
      <w:r w:rsidRPr="00F93C2A">
        <w:rPr>
          <w:rFonts w:ascii="Goudy Old Style" w:hAnsi="Goudy Old Style"/>
        </w:rPr>
        <w:t xml:space="preserve"> alla presente):</w:t>
      </w:r>
    </w:p>
    <w:p w:rsidR="00F93C2A" w:rsidRPr="00F93C2A" w:rsidRDefault="00F93C2A" w:rsidP="00F93C2A">
      <w:pPr>
        <w:tabs>
          <w:tab w:val="left" w:pos="1418"/>
        </w:tabs>
        <w:overflowPunct w:val="0"/>
        <w:autoSpaceDE w:val="0"/>
        <w:autoSpaceDN w:val="0"/>
        <w:adjustRightInd w:val="0"/>
        <w:spacing w:before="120"/>
        <w:ind w:left="2563" w:hanging="1854"/>
        <w:jc w:val="both"/>
        <w:textAlignment w:val="baseline"/>
        <w:rPr>
          <w:rFonts w:ascii="Goudy Old Style" w:hAnsi="Goudy Old Style"/>
        </w:rPr>
      </w:pPr>
      <w:r w:rsidRPr="00F93C2A">
        <w:rPr>
          <w:rFonts w:ascii="Goudy Old Style" w:hAnsi="Goudy Old Style"/>
        </w:rPr>
        <w:sym w:font="Symbol" w:char="F0A0"/>
      </w:r>
      <w:r w:rsidR="007669AD">
        <w:rPr>
          <w:rFonts w:ascii="Goudy Old Style" w:hAnsi="Goudy Old Style"/>
        </w:rPr>
        <w:t xml:space="preserve"> </w:t>
      </w:r>
      <w:proofErr w:type="gramStart"/>
      <w:r w:rsidR="007669AD">
        <w:rPr>
          <w:rFonts w:ascii="Goudy Old Style" w:hAnsi="Goudy Old Style"/>
        </w:rPr>
        <w:t>d</w:t>
      </w:r>
      <w:r w:rsidRPr="00F93C2A">
        <w:rPr>
          <w:rFonts w:ascii="Goudy Old Style" w:hAnsi="Goudy Old Style"/>
          <w:u w:val="single"/>
        </w:rPr>
        <w:t>el</w:t>
      </w:r>
      <w:proofErr w:type="gramEnd"/>
      <w:r w:rsidRPr="00F93C2A">
        <w:rPr>
          <w:rFonts w:ascii="Goudy Old Style" w:hAnsi="Goudy Old Style"/>
          <w:u w:val="single"/>
        </w:rPr>
        <w:t xml:space="preserve"> nulla-osta alla mobilità esterna dell’Amministrazione di provenienza</w:t>
      </w:r>
      <w:r w:rsidRPr="00F93C2A">
        <w:rPr>
          <w:rFonts w:ascii="Goudy Old Style" w:hAnsi="Goudy Old Style"/>
        </w:rPr>
        <w:t>;</w:t>
      </w:r>
    </w:p>
    <w:p w:rsidR="00F93C2A" w:rsidRPr="00F93C2A" w:rsidRDefault="00F93C2A" w:rsidP="00F93C2A">
      <w:pPr>
        <w:tabs>
          <w:tab w:val="left" w:pos="1418"/>
        </w:tabs>
        <w:overflowPunct w:val="0"/>
        <w:autoSpaceDE w:val="0"/>
        <w:autoSpaceDN w:val="0"/>
        <w:adjustRightInd w:val="0"/>
        <w:spacing w:before="120"/>
        <w:ind w:left="2563" w:hanging="1854"/>
        <w:jc w:val="both"/>
        <w:textAlignment w:val="baseline"/>
        <w:rPr>
          <w:rFonts w:ascii="Goudy Old Style" w:hAnsi="Goudy Old Style"/>
        </w:rPr>
      </w:pPr>
      <w:proofErr w:type="gramStart"/>
      <w:r w:rsidRPr="00F93C2A">
        <w:rPr>
          <w:rFonts w:ascii="Goudy Old Style" w:hAnsi="Goudy Old Style"/>
          <w:b/>
        </w:rPr>
        <w:t>oppure</w:t>
      </w:r>
      <w:proofErr w:type="gramEnd"/>
      <w:r w:rsidRPr="00F93C2A">
        <w:rPr>
          <w:rFonts w:ascii="Goudy Old Style" w:hAnsi="Goudy Old Style"/>
        </w:rPr>
        <w:t>:</w:t>
      </w:r>
    </w:p>
    <w:p w:rsidR="00F93C2A" w:rsidRPr="00F93C2A" w:rsidRDefault="00F93C2A" w:rsidP="00F93C2A">
      <w:pPr>
        <w:tabs>
          <w:tab w:val="left" w:pos="1418"/>
        </w:tabs>
        <w:overflowPunct w:val="0"/>
        <w:autoSpaceDE w:val="0"/>
        <w:autoSpaceDN w:val="0"/>
        <w:adjustRightInd w:val="0"/>
        <w:spacing w:before="120"/>
        <w:ind w:left="993" w:hanging="284"/>
        <w:jc w:val="both"/>
        <w:textAlignment w:val="baseline"/>
        <w:rPr>
          <w:rFonts w:ascii="Goudy Old Style" w:hAnsi="Goudy Old Style"/>
          <w:u w:val="single"/>
        </w:rPr>
      </w:pPr>
      <w:r w:rsidRPr="00F93C2A">
        <w:rPr>
          <w:rFonts w:ascii="Goudy Old Style" w:hAnsi="Goudy Old Style"/>
        </w:rPr>
        <w:sym w:font="Symbol" w:char="F0A0"/>
      </w:r>
      <w:r w:rsidR="007669AD">
        <w:rPr>
          <w:rFonts w:ascii="Goudy Old Style" w:hAnsi="Goudy Old Style"/>
        </w:rPr>
        <w:t xml:space="preserve"> </w:t>
      </w:r>
      <w:proofErr w:type="gramStart"/>
      <w:r w:rsidRPr="00F93C2A">
        <w:rPr>
          <w:rFonts w:ascii="Goudy Old Style" w:hAnsi="Goudy Old Style"/>
          <w:u w:val="single"/>
        </w:rPr>
        <w:t>della</w:t>
      </w:r>
      <w:proofErr w:type="gramEnd"/>
      <w:r w:rsidRPr="00F93C2A">
        <w:rPr>
          <w:rFonts w:ascii="Goudy Old Style" w:hAnsi="Goudy Old Style"/>
          <w:u w:val="single"/>
        </w:rPr>
        <w:t xml:space="preserve"> dichiarazione rilasciata dall’Amministrazione di provenienza dove risulta l’impegno al rilascio del nulla-osta al trasferimento;</w:t>
      </w:r>
    </w:p>
    <w:p w:rsidR="00F93C2A" w:rsidRPr="00F93C2A" w:rsidRDefault="00F93C2A" w:rsidP="00F93C2A">
      <w:pPr>
        <w:tabs>
          <w:tab w:val="left" w:pos="1418"/>
        </w:tabs>
        <w:overflowPunct w:val="0"/>
        <w:autoSpaceDE w:val="0"/>
        <w:autoSpaceDN w:val="0"/>
        <w:adjustRightInd w:val="0"/>
        <w:spacing w:before="120"/>
        <w:ind w:left="993"/>
        <w:jc w:val="both"/>
        <w:textAlignment w:val="baseline"/>
        <w:rPr>
          <w:rFonts w:ascii="Goudy Old Style" w:hAnsi="Goudy Old Style"/>
          <w:u w:val="single"/>
        </w:rPr>
      </w:pPr>
      <w:proofErr w:type="gramStart"/>
      <w:r w:rsidRPr="00F93C2A">
        <w:rPr>
          <w:rFonts w:ascii="Goudy Old Style" w:hAnsi="Goudy Old Style"/>
          <w:u w:val="single"/>
        </w:rPr>
        <w:t>nel</w:t>
      </w:r>
      <w:proofErr w:type="gramEnd"/>
      <w:r w:rsidRPr="00F93C2A">
        <w:rPr>
          <w:rFonts w:ascii="Goudy Old Style" w:hAnsi="Goudy Old Style"/>
          <w:u w:val="single"/>
        </w:rPr>
        <w:t xml:space="preserve"> caso di cui sopra il/la </w:t>
      </w:r>
      <w:proofErr w:type="spellStart"/>
      <w:r w:rsidRPr="00F93C2A">
        <w:rPr>
          <w:rFonts w:ascii="Goudy Old Style" w:hAnsi="Goudy Old Style"/>
          <w:u w:val="single"/>
        </w:rPr>
        <w:t>sottoscritt</w:t>
      </w:r>
      <w:proofErr w:type="spellEnd"/>
      <w:r w:rsidRPr="00F93C2A">
        <w:rPr>
          <w:rFonts w:ascii="Goudy Old Style" w:hAnsi="Goudy Old Style"/>
          <w:u w:val="single"/>
        </w:rPr>
        <w:t xml:space="preserve">__ …………………………………. </w:t>
      </w:r>
      <w:proofErr w:type="gramStart"/>
      <w:r w:rsidRPr="00F93C2A">
        <w:rPr>
          <w:rFonts w:ascii="Goudy Old Style" w:hAnsi="Goudy Old Style"/>
          <w:u w:val="single"/>
        </w:rPr>
        <w:t>si</w:t>
      </w:r>
      <w:proofErr w:type="gramEnd"/>
      <w:r w:rsidRPr="00F93C2A">
        <w:rPr>
          <w:rFonts w:ascii="Goudy Old Style" w:hAnsi="Goudy Old Style"/>
          <w:u w:val="single"/>
        </w:rPr>
        <w:t xml:space="preserve"> impegna a produrre il nulla-osta definitivo, entro 10 giorni dalla</w:t>
      </w:r>
      <w:r w:rsidR="00545474">
        <w:rPr>
          <w:rFonts w:ascii="Goudy Old Style" w:hAnsi="Goudy Old Style"/>
          <w:u w:val="single"/>
        </w:rPr>
        <w:t xml:space="preserve"> richiesta</w:t>
      </w:r>
      <w:r w:rsidRPr="00F93C2A">
        <w:rPr>
          <w:rFonts w:ascii="Goudy Old Style" w:hAnsi="Goudy Old Style"/>
          <w:u w:val="single"/>
        </w:rPr>
        <w:t xml:space="preserve"> del Comune di Biella. </w:t>
      </w:r>
    </w:p>
    <w:p w:rsidR="00F93C2A" w:rsidRPr="00F93C2A" w:rsidRDefault="00F93C2A" w:rsidP="00F93C2A">
      <w:pPr>
        <w:tabs>
          <w:tab w:val="left" w:pos="1418"/>
        </w:tabs>
        <w:overflowPunct w:val="0"/>
        <w:autoSpaceDE w:val="0"/>
        <w:autoSpaceDN w:val="0"/>
        <w:adjustRightInd w:val="0"/>
        <w:spacing w:before="120"/>
        <w:ind w:left="993"/>
        <w:jc w:val="both"/>
        <w:textAlignment w:val="baseline"/>
        <w:rPr>
          <w:rFonts w:ascii="Goudy Old Style" w:hAnsi="Goudy Old Style"/>
        </w:rPr>
      </w:pPr>
    </w:p>
    <w:p w:rsidR="00F93C2A" w:rsidRPr="00F93C2A" w:rsidRDefault="00F93C2A" w:rsidP="00F93C2A">
      <w:pPr>
        <w:spacing w:before="120"/>
        <w:ind w:left="284" w:hanging="426"/>
        <w:jc w:val="both"/>
        <w:rPr>
          <w:rFonts w:ascii="Goudy Old Style" w:hAnsi="Goudy Old Style"/>
        </w:rPr>
      </w:pPr>
      <w:r w:rsidRPr="00F93C2A">
        <w:rPr>
          <w:rFonts w:ascii="Goudy Old Style" w:hAnsi="Goudy Old Style"/>
        </w:rPr>
        <w:t>1</w:t>
      </w:r>
      <w:r w:rsidR="007669AD">
        <w:rPr>
          <w:rFonts w:ascii="Goudy Old Style" w:hAnsi="Goudy Old Style"/>
        </w:rPr>
        <w:t>0</w:t>
      </w:r>
      <w:r w:rsidRPr="00F93C2A">
        <w:rPr>
          <w:rFonts w:ascii="Goudy Old Style" w:hAnsi="Goudy Old Style"/>
        </w:rPr>
        <w:t>. di aver preso visione del contenuto dell’avviso di selezione in oggetto e di accettare, altresì, tutte le disposizioni in esso previste;</w:t>
      </w:r>
    </w:p>
    <w:p w:rsidR="00F93C2A" w:rsidRPr="00F93C2A" w:rsidRDefault="00F93C2A" w:rsidP="00F93C2A">
      <w:pPr>
        <w:spacing w:before="120"/>
        <w:ind w:left="284" w:hanging="426"/>
        <w:jc w:val="both"/>
        <w:rPr>
          <w:rFonts w:ascii="Goudy Old Style" w:hAnsi="Goudy Old Style"/>
        </w:rPr>
      </w:pPr>
      <w:r w:rsidRPr="00F93C2A">
        <w:rPr>
          <w:rFonts w:ascii="Goudy Old Style" w:hAnsi="Goudy Old Style"/>
        </w:rPr>
        <w:t>1</w:t>
      </w:r>
      <w:r w:rsidR="007669AD">
        <w:rPr>
          <w:rFonts w:ascii="Goudy Old Style" w:hAnsi="Goudy Old Style"/>
        </w:rPr>
        <w:t>1</w:t>
      </w:r>
      <w:r w:rsidRPr="00F93C2A">
        <w:rPr>
          <w:rFonts w:ascii="Goudy Old Style" w:hAnsi="Goudy Old Style"/>
        </w:rPr>
        <w:t>. di aver ricevuto l’informativa sul trattamento e diffusione anche in Internet dei dati personali ai sensi del D.Lgs. 196/03 inserita all’interno dell’avviso di selezione;</w:t>
      </w:r>
    </w:p>
    <w:p w:rsidR="00F93C2A" w:rsidRPr="00F93C2A" w:rsidRDefault="00F93C2A" w:rsidP="00F93C2A">
      <w:pPr>
        <w:spacing w:before="120"/>
        <w:ind w:left="284" w:hanging="426"/>
        <w:jc w:val="both"/>
        <w:rPr>
          <w:rFonts w:ascii="Goudy Old Style" w:hAnsi="Goudy Old Style"/>
        </w:rPr>
      </w:pPr>
      <w:r w:rsidRPr="00F93C2A">
        <w:rPr>
          <w:rFonts w:ascii="Goudy Old Style" w:hAnsi="Goudy Old Style"/>
        </w:rPr>
        <w:t>1</w:t>
      </w:r>
      <w:r w:rsidR="007669AD">
        <w:rPr>
          <w:rFonts w:ascii="Goudy Old Style" w:hAnsi="Goudy Old Style"/>
        </w:rPr>
        <w:t>2</w:t>
      </w:r>
      <w:r w:rsidRPr="00F93C2A">
        <w:rPr>
          <w:rFonts w:ascii="Goudy Old Style" w:hAnsi="Goudy Old Style"/>
        </w:rPr>
        <w:t>. di autorizzare l’utilizzo dei propri dati personali nel rispetto del D.Lgs. 30 giugno 2003 n. 196 e delle disposizioni vigenti;</w:t>
      </w:r>
    </w:p>
    <w:p w:rsidR="00F93C2A" w:rsidRPr="00F93C2A" w:rsidRDefault="00F93C2A" w:rsidP="00F93C2A">
      <w:pPr>
        <w:spacing w:before="120"/>
        <w:ind w:left="284" w:hanging="426"/>
        <w:jc w:val="both"/>
        <w:rPr>
          <w:rFonts w:ascii="Goudy Old Style" w:hAnsi="Goudy Old Style"/>
        </w:rPr>
      </w:pPr>
      <w:r w:rsidRPr="00F93C2A">
        <w:rPr>
          <w:rFonts w:ascii="Goudy Old Style" w:hAnsi="Goudy Old Style"/>
        </w:rPr>
        <w:t>1</w:t>
      </w:r>
      <w:r w:rsidR="007669AD">
        <w:rPr>
          <w:rFonts w:ascii="Goudy Old Style" w:hAnsi="Goudy Old Style"/>
        </w:rPr>
        <w:t>3</w:t>
      </w:r>
      <w:r w:rsidRPr="00F93C2A">
        <w:rPr>
          <w:rFonts w:ascii="Goudy Old Style" w:hAnsi="Goudy Old Style"/>
        </w:rPr>
        <w:t xml:space="preserve"> di essere consapevole delle sanzioni</w:t>
      </w:r>
      <w:r w:rsidR="00545474">
        <w:rPr>
          <w:rFonts w:ascii="Goudy Old Style" w:hAnsi="Goudy Old Style"/>
        </w:rPr>
        <w:t>,</w:t>
      </w:r>
      <w:r w:rsidRPr="00F93C2A">
        <w:rPr>
          <w:rFonts w:ascii="Goudy Old Style" w:hAnsi="Goudy Old Style"/>
        </w:rPr>
        <w:t xml:space="preserve"> anche penali, nel caso di dichiarazioni non veritiere e falsità negli atti, richiamate dagli artt. 75 e 76 DPR 445 del 28/12/2000. Dichiara, inoltre, di essere a conoscenza che, qualora dal controllo delle dichiarazioni rese emerga la non veridicità del contenuto di quanto dichiarato, decade dai benefici eventualmente conseguenti al provvedimento emanato sulla base della dichiarazione non veritiera.</w:t>
      </w:r>
    </w:p>
    <w:p w:rsidR="00F93C2A" w:rsidRPr="00F93C2A" w:rsidRDefault="00F93C2A" w:rsidP="00F93C2A">
      <w:pPr>
        <w:jc w:val="both"/>
        <w:rPr>
          <w:rFonts w:ascii="Goudy Old Style" w:hAnsi="Goudy Old Style"/>
        </w:rPr>
      </w:pPr>
    </w:p>
    <w:p w:rsidR="00F93C2A" w:rsidRPr="00F93C2A" w:rsidRDefault="00F93C2A" w:rsidP="00F93C2A">
      <w:pPr>
        <w:rPr>
          <w:rFonts w:ascii="Goudy Old Style" w:hAnsi="Goudy Old Style"/>
        </w:rPr>
      </w:pPr>
    </w:p>
    <w:p w:rsidR="00F93C2A" w:rsidRPr="00F93C2A" w:rsidRDefault="00F93C2A" w:rsidP="00F93C2A">
      <w:pPr>
        <w:rPr>
          <w:rFonts w:ascii="Goudy Old Style" w:hAnsi="Goudy Old Style"/>
        </w:rPr>
      </w:pPr>
    </w:p>
    <w:p w:rsidR="00F93C2A" w:rsidRDefault="007669AD" w:rsidP="00D216FD">
      <w:pPr>
        <w:ind w:firstLine="4678"/>
        <w:jc w:val="center"/>
        <w:rPr>
          <w:rFonts w:ascii="Goudy Old Style" w:hAnsi="Goudy Old Style"/>
        </w:rPr>
      </w:pPr>
      <w:r>
        <w:rPr>
          <w:rFonts w:ascii="Goudy Old Style" w:hAnsi="Goudy Old Style"/>
        </w:rPr>
        <w:t>FIRMA</w:t>
      </w:r>
    </w:p>
    <w:p w:rsidR="007669AD" w:rsidRDefault="007669AD" w:rsidP="007669AD">
      <w:pPr>
        <w:jc w:val="right"/>
        <w:rPr>
          <w:rFonts w:ascii="Goudy Old Style" w:hAnsi="Goudy Old Style"/>
        </w:rPr>
      </w:pPr>
    </w:p>
    <w:p w:rsidR="007669AD" w:rsidRPr="00F93C2A" w:rsidRDefault="007669AD" w:rsidP="00D216FD">
      <w:pPr>
        <w:ind w:firstLine="4536"/>
        <w:jc w:val="center"/>
        <w:rPr>
          <w:rFonts w:ascii="Goudy Old Style" w:hAnsi="Goudy Old Style"/>
        </w:rPr>
      </w:pPr>
    </w:p>
    <w:p w:rsidR="00F93C2A" w:rsidRPr="00F93C2A" w:rsidRDefault="00F93C2A" w:rsidP="00D216FD">
      <w:pPr>
        <w:ind w:firstLine="4536"/>
        <w:jc w:val="center"/>
        <w:rPr>
          <w:rFonts w:ascii="Goudy Old Style" w:hAnsi="Goudy Old Style"/>
        </w:rPr>
      </w:pPr>
      <w:r w:rsidRPr="00F93C2A">
        <w:rPr>
          <w:rFonts w:ascii="Goudy Old Style" w:hAnsi="Goudy Old Style"/>
        </w:rPr>
        <w:t>_________</w:t>
      </w:r>
      <w:r w:rsidR="007669AD">
        <w:rPr>
          <w:rFonts w:ascii="Goudy Old Style" w:hAnsi="Goudy Old Style"/>
        </w:rPr>
        <w:t>_________________________________</w:t>
      </w:r>
    </w:p>
    <w:p w:rsidR="00F93C2A" w:rsidRPr="00F93C2A" w:rsidRDefault="00F93C2A" w:rsidP="00D216FD">
      <w:pPr>
        <w:ind w:firstLine="4536"/>
        <w:jc w:val="center"/>
        <w:rPr>
          <w:rFonts w:ascii="Goudy Old Style" w:hAnsi="Goudy Old Style"/>
          <w:b/>
        </w:rPr>
      </w:pPr>
      <w:r w:rsidRPr="00F93C2A">
        <w:rPr>
          <w:rFonts w:ascii="Goudy Old Style" w:hAnsi="Goudy Old Style"/>
          <w:b/>
        </w:rPr>
        <w:t>(Autografa obbligatoria pena l’esclusione)</w:t>
      </w:r>
    </w:p>
    <w:p w:rsidR="00F93C2A" w:rsidRPr="00F93C2A" w:rsidRDefault="00F93C2A" w:rsidP="00F93C2A">
      <w:pPr>
        <w:ind w:firstLine="708"/>
        <w:rPr>
          <w:rFonts w:ascii="Goudy Old Style" w:hAnsi="Goudy Old Style"/>
          <w:b/>
        </w:rPr>
      </w:pPr>
    </w:p>
    <w:p w:rsidR="00F93C2A" w:rsidRPr="00F93C2A" w:rsidRDefault="00F93C2A" w:rsidP="00F93C2A">
      <w:pPr>
        <w:ind w:firstLine="708"/>
        <w:rPr>
          <w:rFonts w:ascii="Goudy Old Style" w:hAnsi="Goudy Old Style"/>
          <w:b/>
        </w:rPr>
      </w:pPr>
    </w:p>
    <w:p w:rsidR="00F93C2A" w:rsidRPr="00F93C2A" w:rsidRDefault="00545474" w:rsidP="00F93C2A">
      <w:pPr>
        <w:ind w:firstLine="708"/>
        <w:rPr>
          <w:rFonts w:ascii="Goudy Old Style" w:hAnsi="Goudy Old Style"/>
          <w:b/>
        </w:rPr>
      </w:pPr>
      <w:r>
        <w:rPr>
          <w:rFonts w:ascii="Goudy Old Style" w:hAnsi="Goudy Old Style"/>
          <w:b/>
        </w:rPr>
        <w:t xml:space="preserve">Allegati: </w:t>
      </w:r>
      <w:r w:rsidR="00F93C2A" w:rsidRPr="00F93C2A">
        <w:rPr>
          <w:rFonts w:ascii="Goudy Old Style" w:hAnsi="Goudy Old Style"/>
          <w:b/>
        </w:rPr>
        <w:t>(</w:t>
      </w:r>
      <w:r w:rsidR="00F93C2A" w:rsidRPr="00F93C2A">
        <w:rPr>
          <w:rFonts w:ascii="Goudy Old Style" w:hAnsi="Goudy Old Style"/>
          <w:b/>
          <w:u w:val="single"/>
        </w:rPr>
        <w:t>obbligatori pena l’esclusione dalla selezione</w:t>
      </w:r>
      <w:r w:rsidR="00F93C2A" w:rsidRPr="00F93C2A">
        <w:rPr>
          <w:rFonts w:ascii="Goudy Old Style" w:hAnsi="Goudy Old Style"/>
          <w:b/>
        </w:rPr>
        <w:t>)</w:t>
      </w:r>
    </w:p>
    <w:p w:rsidR="00F93C2A" w:rsidRPr="00F93C2A" w:rsidRDefault="00F93C2A" w:rsidP="00F93C2A">
      <w:pPr>
        <w:ind w:firstLine="708"/>
        <w:rPr>
          <w:rFonts w:ascii="Goudy Old Style" w:hAnsi="Goudy Old Style"/>
        </w:rPr>
      </w:pPr>
    </w:p>
    <w:p w:rsidR="00F93C2A" w:rsidRPr="00F93C2A" w:rsidRDefault="00F93C2A" w:rsidP="00F93C2A">
      <w:pPr>
        <w:numPr>
          <w:ilvl w:val="0"/>
          <w:numId w:val="18"/>
        </w:numPr>
        <w:jc w:val="both"/>
        <w:rPr>
          <w:rFonts w:ascii="Goudy Old Style" w:hAnsi="Goudy Old Style"/>
          <w:b/>
        </w:rPr>
      </w:pPr>
      <w:r w:rsidRPr="00F93C2A">
        <w:rPr>
          <w:rFonts w:ascii="Goudy Old Style" w:hAnsi="Goudy Old Style"/>
          <w:b/>
        </w:rPr>
        <w:t xml:space="preserve">COPIA DOCUMENTO D’IDENTITÀ </w:t>
      </w:r>
      <w:r w:rsidR="00545474">
        <w:rPr>
          <w:rFonts w:ascii="Goudy Old Style" w:hAnsi="Goudy Old Style"/>
          <w:b/>
        </w:rPr>
        <w:t>in corso di validità;</w:t>
      </w:r>
    </w:p>
    <w:p w:rsidR="00F93C2A" w:rsidRPr="00F93C2A" w:rsidRDefault="00F93C2A" w:rsidP="00F93C2A">
      <w:pPr>
        <w:ind w:left="720"/>
        <w:jc w:val="both"/>
        <w:rPr>
          <w:rFonts w:ascii="Goudy Old Style" w:hAnsi="Goudy Old Style"/>
          <w:b/>
        </w:rPr>
      </w:pPr>
    </w:p>
    <w:p w:rsidR="00F93C2A" w:rsidRPr="00F93C2A" w:rsidRDefault="00F93C2A" w:rsidP="00F93C2A">
      <w:pPr>
        <w:numPr>
          <w:ilvl w:val="0"/>
          <w:numId w:val="18"/>
        </w:numPr>
        <w:rPr>
          <w:rFonts w:ascii="Goudy Old Style" w:hAnsi="Goudy Old Style"/>
          <w:b/>
        </w:rPr>
      </w:pPr>
      <w:r w:rsidRPr="00F93C2A">
        <w:rPr>
          <w:rFonts w:ascii="Goudy Old Style" w:hAnsi="Goudy Old Style"/>
          <w:b/>
        </w:rPr>
        <w:t>CURRICU</w:t>
      </w:r>
      <w:r w:rsidR="00545474">
        <w:rPr>
          <w:rFonts w:ascii="Goudy Old Style" w:hAnsi="Goudy Old Style"/>
          <w:b/>
        </w:rPr>
        <w:t>LUM VITAE datato e sottoscritto;</w:t>
      </w:r>
    </w:p>
    <w:p w:rsidR="00F93C2A" w:rsidRPr="00F93C2A" w:rsidRDefault="00F93C2A" w:rsidP="00F93C2A">
      <w:pPr>
        <w:ind w:left="708"/>
        <w:rPr>
          <w:rFonts w:ascii="Goudy Old Style" w:hAnsi="Goudy Old Style"/>
          <w:b/>
        </w:rPr>
      </w:pPr>
    </w:p>
    <w:p w:rsidR="00F93C2A" w:rsidRPr="00F93C2A" w:rsidRDefault="00F93C2A" w:rsidP="00F93C2A">
      <w:pPr>
        <w:numPr>
          <w:ilvl w:val="0"/>
          <w:numId w:val="18"/>
        </w:numPr>
        <w:rPr>
          <w:rFonts w:ascii="Goudy Old Style" w:hAnsi="Goudy Old Style"/>
          <w:b/>
        </w:rPr>
      </w:pPr>
      <w:r w:rsidRPr="00F93C2A">
        <w:rPr>
          <w:rFonts w:ascii="Goudy Old Style" w:hAnsi="Goudy Old Style"/>
          <w:b/>
        </w:rPr>
        <w:t>NULLA-OSTA alla mobilità rilasciato dall</w:t>
      </w:r>
      <w:r w:rsidR="00545474">
        <w:rPr>
          <w:rFonts w:ascii="Goudy Old Style" w:hAnsi="Goudy Old Style"/>
          <w:b/>
        </w:rPr>
        <w:t>’Amministrazione di provenienza;</w:t>
      </w:r>
    </w:p>
    <w:p w:rsidR="00F93C2A" w:rsidRPr="00F93C2A" w:rsidRDefault="00F93C2A" w:rsidP="00F93C2A">
      <w:pPr>
        <w:ind w:left="708"/>
        <w:rPr>
          <w:rFonts w:ascii="Goudy Old Style" w:hAnsi="Goudy Old Style"/>
          <w:b/>
        </w:rPr>
      </w:pPr>
      <w:proofErr w:type="gramStart"/>
      <w:r w:rsidRPr="00F93C2A">
        <w:rPr>
          <w:rFonts w:ascii="Goudy Old Style" w:hAnsi="Goudy Old Style"/>
          <w:b/>
        </w:rPr>
        <w:t>o</w:t>
      </w:r>
      <w:proofErr w:type="gramEnd"/>
    </w:p>
    <w:p w:rsidR="007669AD" w:rsidRDefault="00F93C2A" w:rsidP="007669AD">
      <w:pPr>
        <w:ind w:left="720"/>
        <w:jc w:val="both"/>
        <w:rPr>
          <w:rFonts w:ascii="Goudy Old Style" w:hAnsi="Goudy Old Style"/>
          <w:b/>
        </w:rPr>
      </w:pPr>
      <w:r w:rsidRPr="00F93C2A">
        <w:rPr>
          <w:rFonts w:ascii="Goudy Old Style" w:hAnsi="Goudy Old Style"/>
          <w:b/>
        </w:rPr>
        <w:t>DICHIARAZIONE rilasciata dall’Amministrazione di provenienza da cui risulti l’impegno della stessa al rilascio del nulla-osta al trasferimento (il nulla-osta</w:t>
      </w:r>
      <w:r w:rsidRPr="00F93C2A">
        <w:rPr>
          <w:rFonts w:ascii="Goudy Old Style" w:hAnsi="Goudy Old Style"/>
          <w:b/>
          <w:i/>
        </w:rPr>
        <w:t xml:space="preserve"> </w:t>
      </w:r>
      <w:r w:rsidRPr="00F93C2A">
        <w:rPr>
          <w:rFonts w:ascii="Goudy Old Style" w:hAnsi="Goudy Old Style"/>
          <w:b/>
        </w:rPr>
        <w:t xml:space="preserve">definitivo dovrà pervenire entro 10 giorni dalla richiesta </w:t>
      </w:r>
      <w:r w:rsidR="007669AD">
        <w:rPr>
          <w:rFonts w:ascii="Goudy Old Style" w:hAnsi="Goudy Old Style"/>
          <w:b/>
        </w:rPr>
        <w:t>del Comune di Biella);</w:t>
      </w:r>
    </w:p>
    <w:p w:rsidR="007669AD" w:rsidRPr="007669AD" w:rsidRDefault="007669AD" w:rsidP="007669AD">
      <w:pPr>
        <w:ind w:left="720"/>
        <w:jc w:val="both"/>
        <w:rPr>
          <w:rFonts w:ascii="Goudy Old Style" w:hAnsi="Goudy Old Style"/>
          <w:b/>
        </w:rPr>
      </w:pPr>
    </w:p>
    <w:p w:rsidR="00F93C2A" w:rsidRPr="007669AD" w:rsidRDefault="00545474" w:rsidP="007669AD">
      <w:pPr>
        <w:pStyle w:val="Paragrafoelenco"/>
        <w:numPr>
          <w:ilvl w:val="0"/>
          <w:numId w:val="18"/>
        </w:numPr>
        <w:jc w:val="both"/>
        <w:rPr>
          <w:rFonts w:ascii="Goudy Old Style" w:hAnsi="Goudy Old Style"/>
          <w:b/>
          <w:vanish/>
        </w:rPr>
      </w:pPr>
      <w:r w:rsidRPr="007669AD">
        <w:rPr>
          <w:rFonts w:ascii="Goudy Old Style" w:hAnsi="Goudy Old Style"/>
          <w:b/>
        </w:rPr>
        <w:t>______________________________________________________________________</w:t>
      </w:r>
    </w:p>
    <w:p w:rsidR="007669AD" w:rsidRDefault="007669AD" w:rsidP="007669AD">
      <w:pPr>
        <w:ind w:left="1276" w:hanging="1014"/>
        <w:jc w:val="both"/>
        <w:rPr>
          <w:rFonts w:ascii="Goudy Old Style" w:hAnsi="Goudy Old Style"/>
          <w:i/>
        </w:rPr>
      </w:pPr>
    </w:p>
    <w:p w:rsidR="00545474" w:rsidRPr="007669AD" w:rsidRDefault="00545474" w:rsidP="007669AD">
      <w:pPr>
        <w:pStyle w:val="Paragrafoelenco"/>
        <w:numPr>
          <w:ilvl w:val="0"/>
          <w:numId w:val="18"/>
        </w:numPr>
        <w:jc w:val="both"/>
        <w:rPr>
          <w:rFonts w:ascii="Goudy Old Style" w:hAnsi="Goudy Old Style"/>
          <w:i/>
        </w:rPr>
      </w:pPr>
      <w:r w:rsidRPr="007669AD">
        <w:rPr>
          <w:rFonts w:ascii="Goudy Old Style" w:hAnsi="Goudy Old Style"/>
          <w:b/>
        </w:rPr>
        <w:t>______________________________________________________________________</w:t>
      </w:r>
    </w:p>
    <w:sectPr w:rsidR="00545474" w:rsidRPr="007669AD" w:rsidSect="00F53088">
      <w:footerReference w:type="default" r:id="rId14"/>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C52" w:rsidRDefault="00677C52" w:rsidP="00A7701C">
      <w:r>
        <w:separator/>
      </w:r>
    </w:p>
  </w:endnote>
  <w:endnote w:type="continuationSeparator" w:id="0">
    <w:p w:rsidR="00677C52" w:rsidRDefault="00677C52" w:rsidP="00A7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Goudy Old Style">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6270"/>
      <w:docPartObj>
        <w:docPartGallery w:val="Page Numbers (Bottom of Page)"/>
        <w:docPartUnique/>
      </w:docPartObj>
    </w:sdtPr>
    <w:sdtEndPr/>
    <w:sdtContent>
      <w:p w:rsidR="00AD4C44" w:rsidRDefault="00AD4C44">
        <w:pPr>
          <w:pStyle w:val="Pidipagina"/>
          <w:jc w:val="center"/>
        </w:pPr>
        <w:r>
          <w:fldChar w:fldCharType="begin"/>
        </w:r>
        <w:r>
          <w:instrText>PAGE   \* MERGEFORMAT</w:instrText>
        </w:r>
        <w:r>
          <w:fldChar w:fldCharType="separate"/>
        </w:r>
        <w:r w:rsidR="007573D3">
          <w:rPr>
            <w:noProof/>
          </w:rPr>
          <w:t>7</w:t>
        </w:r>
        <w:r>
          <w:fldChar w:fldCharType="end"/>
        </w:r>
      </w:p>
    </w:sdtContent>
  </w:sdt>
  <w:p w:rsidR="00AD4C44" w:rsidRDefault="00AD4C4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C52" w:rsidRDefault="00677C52" w:rsidP="00A7701C">
      <w:r>
        <w:separator/>
      </w:r>
    </w:p>
  </w:footnote>
  <w:footnote w:type="continuationSeparator" w:id="0">
    <w:p w:rsidR="00677C52" w:rsidRDefault="00677C52" w:rsidP="00A7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9456B5"/>
    <w:multiLevelType w:val="hybridMultilevel"/>
    <w:tmpl w:val="68808614"/>
    <w:lvl w:ilvl="0" w:tplc="98A09680">
      <w:numFmt w:val="bullet"/>
      <w:lvlText w:val="-"/>
      <w:lvlJc w:val="left"/>
      <w:pPr>
        <w:tabs>
          <w:tab w:val="num" w:pos="1494"/>
        </w:tabs>
        <w:ind w:left="1494"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0037138"/>
    <w:multiLevelType w:val="hybridMultilevel"/>
    <w:tmpl w:val="460EEBD4"/>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
    <w:nsid w:val="151042F6"/>
    <w:multiLevelType w:val="hybridMultilevel"/>
    <w:tmpl w:val="2090B0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476D22"/>
    <w:multiLevelType w:val="hybridMultilevel"/>
    <w:tmpl w:val="2BD4BAF6"/>
    <w:lvl w:ilvl="0" w:tplc="D2D4AE26">
      <w:start w:val="1"/>
      <w:numFmt w:val="decimal"/>
      <w:lvlText w:val="%1."/>
      <w:lvlJc w:val="left"/>
      <w:pPr>
        <w:ind w:left="720" w:hanging="360"/>
      </w:pPr>
      <w:rPr>
        <w:rFonts w:ascii="Garamond" w:hAnsi="Garamond"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FE4204"/>
    <w:multiLevelType w:val="hybridMultilevel"/>
    <w:tmpl w:val="45DC930A"/>
    <w:lvl w:ilvl="0" w:tplc="E028F9E4">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0F7FE2"/>
    <w:multiLevelType w:val="hybridMultilevel"/>
    <w:tmpl w:val="CDBE826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1BF073EE"/>
    <w:multiLevelType w:val="hybridMultilevel"/>
    <w:tmpl w:val="B3625A80"/>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8">
    <w:nsid w:val="21C945BF"/>
    <w:multiLevelType w:val="hybridMultilevel"/>
    <w:tmpl w:val="07B4DE4C"/>
    <w:lvl w:ilvl="0" w:tplc="0E1819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46617C2"/>
    <w:multiLevelType w:val="hybridMultilevel"/>
    <w:tmpl w:val="40464E7A"/>
    <w:lvl w:ilvl="0" w:tplc="9B48A3B8">
      <w:start w:val="1"/>
      <w:numFmt w:val="decimal"/>
      <w:lvlText w:val="%1)"/>
      <w:lvlJc w:val="left"/>
      <w:pPr>
        <w:tabs>
          <w:tab w:val="num" w:pos="1440"/>
        </w:tabs>
        <w:ind w:left="1440" w:hanging="360"/>
      </w:pPr>
      <w:rPr>
        <w:rFonts w:hint="default"/>
        <w:b w:val="0"/>
        <w:i w:val="0"/>
      </w:rPr>
    </w:lvl>
    <w:lvl w:ilvl="1" w:tplc="48F0AF70">
      <w:start w:val="1"/>
      <w:numFmt w:val="lowerLetter"/>
      <w:lvlText w:val="%2)"/>
      <w:lvlJc w:val="left"/>
      <w:pPr>
        <w:tabs>
          <w:tab w:val="num" w:pos="1500"/>
        </w:tabs>
        <w:ind w:left="1500" w:hanging="420"/>
      </w:pPr>
      <w:rPr>
        <w:rFonts w:hint="default"/>
      </w:rPr>
    </w:lvl>
    <w:lvl w:ilvl="2" w:tplc="73EC98EE">
      <w:start w:val="3"/>
      <w:numFmt w:val="decimal"/>
      <w:lvlText w:val="%3)"/>
      <w:lvlJc w:val="left"/>
      <w:pPr>
        <w:tabs>
          <w:tab w:val="num" w:pos="2340"/>
        </w:tabs>
        <w:ind w:left="2263" w:hanging="283"/>
      </w:pPr>
      <w:rPr>
        <w:rFonts w:hint="default"/>
      </w:rPr>
    </w:lvl>
    <w:lvl w:ilvl="3" w:tplc="0410000F">
      <w:start w:val="1"/>
      <w:numFmt w:val="decimal"/>
      <w:lvlText w:val="%4."/>
      <w:lvlJc w:val="left"/>
      <w:pPr>
        <w:tabs>
          <w:tab w:val="num" w:pos="2880"/>
        </w:tabs>
        <w:ind w:left="2880" w:hanging="360"/>
      </w:pPr>
    </w:lvl>
    <w:lvl w:ilvl="4" w:tplc="30EAE688">
      <w:start w:val="4"/>
      <w:numFmt w:val="decimal"/>
      <w:lvlText w:val="%5)"/>
      <w:lvlJc w:val="left"/>
      <w:pPr>
        <w:tabs>
          <w:tab w:val="num" w:pos="3600"/>
        </w:tabs>
        <w:ind w:left="3523" w:hanging="283"/>
      </w:pPr>
      <w:rPr>
        <w:rFonts w:hint="default"/>
      </w:rPr>
    </w:lvl>
    <w:lvl w:ilvl="5" w:tplc="04100001">
      <w:start w:val="1"/>
      <w:numFmt w:val="bullet"/>
      <w:lvlText w:val=""/>
      <w:lvlJc w:val="left"/>
      <w:pPr>
        <w:tabs>
          <w:tab w:val="num" w:pos="4500"/>
        </w:tabs>
        <w:ind w:left="4500" w:hanging="360"/>
      </w:pPr>
      <w:rPr>
        <w:rFonts w:ascii="Symbol" w:hAnsi="Symbol" w:hint="default"/>
      </w:r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8C358B8"/>
    <w:multiLevelType w:val="hybridMultilevel"/>
    <w:tmpl w:val="90DCD724"/>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1">
    <w:nsid w:val="3D842323"/>
    <w:multiLevelType w:val="hybridMultilevel"/>
    <w:tmpl w:val="6E064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6F5E22"/>
    <w:multiLevelType w:val="singleLevel"/>
    <w:tmpl w:val="0410000F"/>
    <w:lvl w:ilvl="0">
      <w:start w:val="1"/>
      <w:numFmt w:val="decimal"/>
      <w:lvlText w:val="%1."/>
      <w:lvlJc w:val="left"/>
      <w:pPr>
        <w:tabs>
          <w:tab w:val="num" w:pos="720"/>
        </w:tabs>
        <w:ind w:left="720" w:hanging="360"/>
      </w:pPr>
    </w:lvl>
  </w:abstractNum>
  <w:abstractNum w:abstractNumId="13">
    <w:nsid w:val="4DE91F40"/>
    <w:multiLevelType w:val="hybridMultilevel"/>
    <w:tmpl w:val="10CE0FC8"/>
    <w:lvl w:ilvl="0" w:tplc="0410000B">
      <w:start w:val="1"/>
      <w:numFmt w:val="bullet"/>
      <w:lvlText w:val=""/>
      <w:lvlJc w:val="left"/>
      <w:pPr>
        <w:ind w:left="1287"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4F1F2F4B"/>
    <w:multiLevelType w:val="hybridMultilevel"/>
    <w:tmpl w:val="05388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57776C8"/>
    <w:multiLevelType w:val="hybridMultilevel"/>
    <w:tmpl w:val="4BD8ED28"/>
    <w:lvl w:ilvl="0" w:tplc="02EA2D38">
      <w:numFmt w:val="bullet"/>
      <w:lvlText w:val="-"/>
      <w:lvlJc w:val="left"/>
      <w:pPr>
        <w:ind w:left="360" w:hanging="360"/>
      </w:pPr>
      <w:rPr>
        <w:rFonts w:ascii="Times New Roman" w:eastAsia="Times New Roman" w:hAnsi="Times New Roman" w:cs="Times New Roman" w:hint="default"/>
        <w:b/>
        <w:sz w:val="32"/>
      </w:rPr>
    </w:lvl>
    <w:lvl w:ilvl="1" w:tplc="04100003">
      <w:start w:val="1"/>
      <w:numFmt w:val="decimal"/>
      <w:lvlText w:val="%2."/>
      <w:lvlJc w:val="left"/>
      <w:pPr>
        <w:tabs>
          <w:tab w:val="num" w:pos="22"/>
        </w:tabs>
        <w:ind w:left="22" w:hanging="360"/>
      </w:pPr>
    </w:lvl>
    <w:lvl w:ilvl="2" w:tplc="04100005">
      <w:start w:val="1"/>
      <w:numFmt w:val="decimal"/>
      <w:lvlText w:val="%3."/>
      <w:lvlJc w:val="left"/>
      <w:pPr>
        <w:tabs>
          <w:tab w:val="num" w:pos="742"/>
        </w:tabs>
        <w:ind w:left="742" w:hanging="360"/>
      </w:pPr>
    </w:lvl>
    <w:lvl w:ilvl="3" w:tplc="04100001">
      <w:start w:val="1"/>
      <w:numFmt w:val="decimal"/>
      <w:lvlText w:val="%4."/>
      <w:lvlJc w:val="left"/>
      <w:pPr>
        <w:tabs>
          <w:tab w:val="num" w:pos="1462"/>
        </w:tabs>
        <w:ind w:left="1462" w:hanging="360"/>
      </w:pPr>
    </w:lvl>
    <w:lvl w:ilvl="4" w:tplc="04100003">
      <w:start w:val="1"/>
      <w:numFmt w:val="decimal"/>
      <w:lvlText w:val="%5."/>
      <w:lvlJc w:val="left"/>
      <w:pPr>
        <w:tabs>
          <w:tab w:val="num" w:pos="2182"/>
        </w:tabs>
        <w:ind w:left="2182" w:hanging="360"/>
      </w:pPr>
    </w:lvl>
    <w:lvl w:ilvl="5" w:tplc="04100005">
      <w:start w:val="1"/>
      <w:numFmt w:val="decimal"/>
      <w:lvlText w:val="%6."/>
      <w:lvlJc w:val="left"/>
      <w:pPr>
        <w:tabs>
          <w:tab w:val="num" w:pos="2902"/>
        </w:tabs>
        <w:ind w:left="2902" w:hanging="360"/>
      </w:pPr>
    </w:lvl>
    <w:lvl w:ilvl="6" w:tplc="04100001">
      <w:start w:val="1"/>
      <w:numFmt w:val="decimal"/>
      <w:lvlText w:val="%7."/>
      <w:lvlJc w:val="left"/>
      <w:pPr>
        <w:tabs>
          <w:tab w:val="num" w:pos="3622"/>
        </w:tabs>
        <w:ind w:left="3622" w:hanging="360"/>
      </w:pPr>
    </w:lvl>
    <w:lvl w:ilvl="7" w:tplc="04100003">
      <w:start w:val="1"/>
      <w:numFmt w:val="decimal"/>
      <w:lvlText w:val="%8."/>
      <w:lvlJc w:val="left"/>
      <w:pPr>
        <w:tabs>
          <w:tab w:val="num" w:pos="4342"/>
        </w:tabs>
        <w:ind w:left="4342" w:hanging="360"/>
      </w:pPr>
    </w:lvl>
    <w:lvl w:ilvl="8" w:tplc="04100005">
      <w:start w:val="1"/>
      <w:numFmt w:val="decimal"/>
      <w:lvlText w:val="%9."/>
      <w:lvlJc w:val="left"/>
      <w:pPr>
        <w:tabs>
          <w:tab w:val="num" w:pos="5062"/>
        </w:tabs>
        <w:ind w:left="5062" w:hanging="360"/>
      </w:pPr>
    </w:lvl>
  </w:abstractNum>
  <w:abstractNum w:abstractNumId="16">
    <w:nsid w:val="57435D0B"/>
    <w:multiLevelType w:val="hybridMultilevel"/>
    <w:tmpl w:val="B914DE9E"/>
    <w:lvl w:ilvl="0" w:tplc="E1F0456E">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BB910E5"/>
    <w:multiLevelType w:val="hybridMultilevel"/>
    <w:tmpl w:val="9CBE9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CDF1BD4"/>
    <w:multiLevelType w:val="hybridMultilevel"/>
    <w:tmpl w:val="A8181892"/>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19">
    <w:nsid w:val="69384EDC"/>
    <w:multiLevelType w:val="hybridMultilevel"/>
    <w:tmpl w:val="19566E8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6E8D6EDE"/>
    <w:multiLevelType w:val="hybridMultilevel"/>
    <w:tmpl w:val="00BED8F2"/>
    <w:lvl w:ilvl="0" w:tplc="76EA7FCE">
      <w:start w:val="1"/>
      <w:numFmt w:val="decimal"/>
      <w:lvlText w:val="%1)"/>
      <w:lvlJc w:val="left"/>
      <w:pPr>
        <w:tabs>
          <w:tab w:val="num" w:pos="1440"/>
        </w:tabs>
        <w:ind w:left="1363" w:hanging="283"/>
      </w:pPr>
      <w:rPr>
        <w:rFonts w:hint="default"/>
      </w:rPr>
    </w:lvl>
    <w:lvl w:ilvl="1" w:tplc="64B86256">
      <w:start w:val="1"/>
      <w:numFmt w:val="lowerLetter"/>
      <w:lvlText w:val="%2)"/>
      <w:lvlJc w:val="left"/>
      <w:pPr>
        <w:tabs>
          <w:tab w:val="num" w:pos="1620"/>
        </w:tabs>
        <w:ind w:left="1620" w:hanging="54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7E9C0B86"/>
    <w:multiLevelType w:val="hybridMultilevel"/>
    <w:tmpl w:val="13BA042E"/>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num w:numId="1">
    <w:abstractNumId w:val="20"/>
  </w:num>
  <w:num w:numId="2">
    <w:abstractNumId w:val="1"/>
  </w:num>
  <w:num w:numId="3">
    <w:abstractNumId w:val="9"/>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17"/>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3"/>
  </w:num>
  <w:num w:numId="12">
    <w:abstractNumId w:val="11"/>
  </w:num>
  <w:num w:numId="13">
    <w:abstractNumId w:val="2"/>
  </w:num>
  <w:num w:numId="14">
    <w:abstractNumId w:val="21"/>
  </w:num>
  <w:num w:numId="15">
    <w:abstractNumId w:val="18"/>
  </w:num>
  <w:num w:numId="16">
    <w:abstractNumId w:val="7"/>
  </w:num>
  <w:num w:numId="17">
    <w:abstractNumId w:val="12"/>
  </w:num>
  <w:num w:numId="18">
    <w:abstractNumId w:val="16"/>
  </w:num>
  <w:num w:numId="19">
    <w:abstractNumId w:val="19"/>
  </w:num>
  <w:num w:numId="20">
    <w:abstractNumId w:val="4"/>
  </w:num>
  <w:num w:numId="21">
    <w:abstractNumId w:val="0"/>
    <w:lvlOverride w:ilvl="0">
      <w:lvl w:ilvl="0">
        <w:start w:val="1"/>
        <w:numFmt w:val="bullet"/>
        <w:lvlText w:val=""/>
        <w:legacy w:legacy="1" w:legacySpace="120" w:legacyIndent="340"/>
        <w:lvlJc w:val="left"/>
        <w:pPr>
          <w:ind w:left="624" w:hanging="340"/>
        </w:pPr>
        <w:rPr>
          <w:rFonts w:ascii="Symbol" w:hAnsi="Symbol" w:hint="default"/>
        </w:rPr>
      </w:lvl>
    </w:lvlOverride>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F4"/>
    <w:rsid w:val="0000523B"/>
    <w:rsid w:val="0002418C"/>
    <w:rsid w:val="00032B1B"/>
    <w:rsid w:val="00033F07"/>
    <w:rsid w:val="00036680"/>
    <w:rsid w:val="0004036E"/>
    <w:rsid w:val="00090E24"/>
    <w:rsid w:val="000E0479"/>
    <w:rsid w:val="000E2664"/>
    <w:rsid w:val="00125280"/>
    <w:rsid w:val="00147DB2"/>
    <w:rsid w:val="00152A9D"/>
    <w:rsid w:val="0015348C"/>
    <w:rsid w:val="00181FEB"/>
    <w:rsid w:val="001835FC"/>
    <w:rsid w:val="00187411"/>
    <w:rsid w:val="00193B7B"/>
    <w:rsid w:val="001B6157"/>
    <w:rsid w:val="001C3DE9"/>
    <w:rsid w:val="001D0256"/>
    <w:rsid w:val="001D6D6B"/>
    <w:rsid w:val="001E1A7F"/>
    <w:rsid w:val="001F03F2"/>
    <w:rsid w:val="001F5DCA"/>
    <w:rsid w:val="002552F0"/>
    <w:rsid w:val="00266751"/>
    <w:rsid w:val="00272AA1"/>
    <w:rsid w:val="002811E1"/>
    <w:rsid w:val="002A3EC6"/>
    <w:rsid w:val="002B5A1B"/>
    <w:rsid w:val="002D1AE0"/>
    <w:rsid w:val="002E111D"/>
    <w:rsid w:val="002F2BB7"/>
    <w:rsid w:val="0030579E"/>
    <w:rsid w:val="0032603F"/>
    <w:rsid w:val="003446FE"/>
    <w:rsid w:val="003658B9"/>
    <w:rsid w:val="00366D77"/>
    <w:rsid w:val="00371B09"/>
    <w:rsid w:val="00375A9C"/>
    <w:rsid w:val="003A3F91"/>
    <w:rsid w:val="003B7DF4"/>
    <w:rsid w:val="003C2900"/>
    <w:rsid w:val="003D229E"/>
    <w:rsid w:val="003E33F9"/>
    <w:rsid w:val="003F1396"/>
    <w:rsid w:val="003F2F4B"/>
    <w:rsid w:val="004155EF"/>
    <w:rsid w:val="004162A2"/>
    <w:rsid w:val="004208EB"/>
    <w:rsid w:val="00424A9E"/>
    <w:rsid w:val="00432F8A"/>
    <w:rsid w:val="00434EF5"/>
    <w:rsid w:val="0045256B"/>
    <w:rsid w:val="00496715"/>
    <w:rsid w:val="004D2C39"/>
    <w:rsid w:val="004D3550"/>
    <w:rsid w:val="004D4137"/>
    <w:rsid w:val="004F777D"/>
    <w:rsid w:val="00503221"/>
    <w:rsid w:val="00532E3F"/>
    <w:rsid w:val="00545474"/>
    <w:rsid w:val="00554C7C"/>
    <w:rsid w:val="005576F9"/>
    <w:rsid w:val="005640AB"/>
    <w:rsid w:val="0058152C"/>
    <w:rsid w:val="005A1E0F"/>
    <w:rsid w:val="005B3373"/>
    <w:rsid w:val="005C32B1"/>
    <w:rsid w:val="005C4A9B"/>
    <w:rsid w:val="005D76EA"/>
    <w:rsid w:val="005E0ADD"/>
    <w:rsid w:val="005E1029"/>
    <w:rsid w:val="0060294E"/>
    <w:rsid w:val="00605E7A"/>
    <w:rsid w:val="006079AB"/>
    <w:rsid w:val="0061297C"/>
    <w:rsid w:val="006158CC"/>
    <w:rsid w:val="00615B29"/>
    <w:rsid w:val="006208EE"/>
    <w:rsid w:val="00655524"/>
    <w:rsid w:val="00677C52"/>
    <w:rsid w:val="00685852"/>
    <w:rsid w:val="006864F7"/>
    <w:rsid w:val="006C1252"/>
    <w:rsid w:val="006C5EF6"/>
    <w:rsid w:val="006D785F"/>
    <w:rsid w:val="006E3270"/>
    <w:rsid w:val="006E5B2D"/>
    <w:rsid w:val="006E7202"/>
    <w:rsid w:val="006F4CD4"/>
    <w:rsid w:val="006F6FB2"/>
    <w:rsid w:val="00702E26"/>
    <w:rsid w:val="00707EC3"/>
    <w:rsid w:val="007135D0"/>
    <w:rsid w:val="00716162"/>
    <w:rsid w:val="0071628C"/>
    <w:rsid w:val="00741491"/>
    <w:rsid w:val="007573D3"/>
    <w:rsid w:val="007669AD"/>
    <w:rsid w:val="00771C04"/>
    <w:rsid w:val="0078081C"/>
    <w:rsid w:val="00785098"/>
    <w:rsid w:val="0079615B"/>
    <w:rsid w:val="007B15FE"/>
    <w:rsid w:val="007B20D9"/>
    <w:rsid w:val="007C2458"/>
    <w:rsid w:val="007E0EA4"/>
    <w:rsid w:val="007F051D"/>
    <w:rsid w:val="008071EC"/>
    <w:rsid w:val="0081212E"/>
    <w:rsid w:val="0081595F"/>
    <w:rsid w:val="00817724"/>
    <w:rsid w:val="008316F5"/>
    <w:rsid w:val="008410BB"/>
    <w:rsid w:val="00845428"/>
    <w:rsid w:val="00845D57"/>
    <w:rsid w:val="00851830"/>
    <w:rsid w:val="008623DF"/>
    <w:rsid w:val="00866638"/>
    <w:rsid w:val="00871DE6"/>
    <w:rsid w:val="008933F8"/>
    <w:rsid w:val="00895FD5"/>
    <w:rsid w:val="008A605A"/>
    <w:rsid w:val="008A67CE"/>
    <w:rsid w:val="008D1AC8"/>
    <w:rsid w:val="008E2909"/>
    <w:rsid w:val="008F5699"/>
    <w:rsid w:val="00905BB3"/>
    <w:rsid w:val="009124B0"/>
    <w:rsid w:val="00912AFC"/>
    <w:rsid w:val="00922AC8"/>
    <w:rsid w:val="00930F96"/>
    <w:rsid w:val="00935DDA"/>
    <w:rsid w:val="009367A6"/>
    <w:rsid w:val="0096333F"/>
    <w:rsid w:val="0097572A"/>
    <w:rsid w:val="00995ADC"/>
    <w:rsid w:val="009A02D9"/>
    <w:rsid w:val="009A0B0E"/>
    <w:rsid w:val="009A2B72"/>
    <w:rsid w:val="009B6563"/>
    <w:rsid w:val="009C3D38"/>
    <w:rsid w:val="009C7FFE"/>
    <w:rsid w:val="009D43FA"/>
    <w:rsid w:val="009D6DDE"/>
    <w:rsid w:val="009F0032"/>
    <w:rsid w:val="00A15726"/>
    <w:rsid w:val="00A24C57"/>
    <w:rsid w:val="00A4360B"/>
    <w:rsid w:val="00A46F82"/>
    <w:rsid w:val="00A544D1"/>
    <w:rsid w:val="00A72766"/>
    <w:rsid w:val="00A7701C"/>
    <w:rsid w:val="00AB3E53"/>
    <w:rsid w:val="00AC28A6"/>
    <w:rsid w:val="00AD17D2"/>
    <w:rsid w:val="00AD2638"/>
    <w:rsid w:val="00AD4C44"/>
    <w:rsid w:val="00AD5AA1"/>
    <w:rsid w:val="00AD6767"/>
    <w:rsid w:val="00AE530B"/>
    <w:rsid w:val="00AF290E"/>
    <w:rsid w:val="00AF4E0A"/>
    <w:rsid w:val="00B04ECF"/>
    <w:rsid w:val="00B21059"/>
    <w:rsid w:val="00B27DB2"/>
    <w:rsid w:val="00B3421D"/>
    <w:rsid w:val="00B42C09"/>
    <w:rsid w:val="00B540D6"/>
    <w:rsid w:val="00B569CA"/>
    <w:rsid w:val="00B62B5B"/>
    <w:rsid w:val="00B6553E"/>
    <w:rsid w:val="00B67935"/>
    <w:rsid w:val="00B74F13"/>
    <w:rsid w:val="00B80FEA"/>
    <w:rsid w:val="00B92790"/>
    <w:rsid w:val="00B955B6"/>
    <w:rsid w:val="00B96E3D"/>
    <w:rsid w:val="00BA50C4"/>
    <w:rsid w:val="00BB1819"/>
    <w:rsid w:val="00BC3DD8"/>
    <w:rsid w:val="00BC52D9"/>
    <w:rsid w:val="00BD1838"/>
    <w:rsid w:val="00BD224B"/>
    <w:rsid w:val="00BE2DF0"/>
    <w:rsid w:val="00BF2518"/>
    <w:rsid w:val="00C02B81"/>
    <w:rsid w:val="00C07EA5"/>
    <w:rsid w:val="00C13C15"/>
    <w:rsid w:val="00C441A8"/>
    <w:rsid w:val="00C4480A"/>
    <w:rsid w:val="00C5037B"/>
    <w:rsid w:val="00C52E65"/>
    <w:rsid w:val="00C6644F"/>
    <w:rsid w:val="00C7626F"/>
    <w:rsid w:val="00C83A50"/>
    <w:rsid w:val="00C91C2D"/>
    <w:rsid w:val="00CB07A3"/>
    <w:rsid w:val="00CC2A0E"/>
    <w:rsid w:val="00D011C6"/>
    <w:rsid w:val="00D03459"/>
    <w:rsid w:val="00D0355D"/>
    <w:rsid w:val="00D100A8"/>
    <w:rsid w:val="00D216FD"/>
    <w:rsid w:val="00D35A73"/>
    <w:rsid w:val="00D56AE2"/>
    <w:rsid w:val="00D608EC"/>
    <w:rsid w:val="00D64035"/>
    <w:rsid w:val="00D65153"/>
    <w:rsid w:val="00D778E6"/>
    <w:rsid w:val="00D830A7"/>
    <w:rsid w:val="00D85387"/>
    <w:rsid w:val="00D8605D"/>
    <w:rsid w:val="00D87295"/>
    <w:rsid w:val="00DA038F"/>
    <w:rsid w:val="00DA356E"/>
    <w:rsid w:val="00DB65A9"/>
    <w:rsid w:val="00DE1BF6"/>
    <w:rsid w:val="00DF45ED"/>
    <w:rsid w:val="00DF4848"/>
    <w:rsid w:val="00E02B2C"/>
    <w:rsid w:val="00E45022"/>
    <w:rsid w:val="00E527C4"/>
    <w:rsid w:val="00E80AC3"/>
    <w:rsid w:val="00EA332D"/>
    <w:rsid w:val="00EA6508"/>
    <w:rsid w:val="00EB7B8F"/>
    <w:rsid w:val="00EC094E"/>
    <w:rsid w:val="00EC3404"/>
    <w:rsid w:val="00EC3629"/>
    <w:rsid w:val="00EC6194"/>
    <w:rsid w:val="00ED0C88"/>
    <w:rsid w:val="00EE116F"/>
    <w:rsid w:val="00EF0222"/>
    <w:rsid w:val="00EF75E1"/>
    <w:rsid w:val="00EF7F0C"/>
    <w:rsid w:val="00F00559"/>
    <w:rsid w:val="00F07E56"/>
    <w:rsid w:val="00F332FD"/>
    <w:rsid w:val="00F36B51"/>
    <w:rsid w:val="00F42728"/>
    <w:rsid w:val="00F44210"/>
    <w:rsid w:val="00F47F43"/>
    <w:rsid w:val="00F53088"/>
    <w:rsid w:val="00F536B4"/>
    <w:rsid w:val="00F83888"/>
    <w:rsid w:val="00F8410A"/>
    <w:rsid w:val="00F84F18"/>
    <w:rsid w:val="00F90DF0"/>
    <w:rsid w:val="00F91BBE"/>
    <w:rsid w:val="00F929E5"/>
    <w:rsid w:val="00F93C2A"/>
    <w:rsid w:val="00FA3CA7"/>
    <w:rsid w:val="00FA46F2"/>
    <w:rsid w:val="00FB1539"/>
    <w:rsid w:val="00FC46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C11595C-24FD-48DD-AFD9-6C10F9FD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DF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B7DF4"/>
    <w:pPr>
      <w:keepNext/>
      <w:jc w:val="center"/>
      <w:outlineLvl w:val="0"/>
    </w:pPr>
    <w:rPr>
      <w:b/>
      <w:bCs/>
    </w:rPr>
  </w:style>
  <w:style w:type="paragraph" w:styleId="Titolo2">
    <w:name w:val="heading 2"/>
    <w:basedOn w:val="Normale"/>
    <w:next w:val="Normale"/>
    <w:link w:val="Titolo2Carattere"/>
    <w:qFormat/>
    <w:rsid w:val="003B7DF4"/>
    <w:pPr>
      <w:keepNext/>
      <w:jc w:val="center"/>
      <w:outlineLvl w:val="1"/>
    </w:pPr>
    <w:rPr>
      <w:b/>
      <w:bCs/>
      <w:sz w:val="28"/>
    </w:rPr>
  </w:style>
  <w:style w:type="paragraph" w:styleId="Titolo3">
    <w:name w:val="heading 3"/>
    <w:basedOn w:val="Normale"/>
    <w:next w:val="Normale"/>
    <w:link w:val="Titolo3Carattere"/>
    <w:uiPriority w:val="9"/>
    <w:semiHidden/>
    <w:unhideWhenUsed/>
    <w:qFormat/>
    <w:rsid w:val="00F93C2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B7DF4"/>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3B7DF4"/>
    <w:rPr>
      <w:rFonts w:ascii="Times New Roman" w:eastAsia="Times New Roman" w:hAnsi="Times New Roman" w:cs="Times New Roman"/>
      <w:b/>
      <w:bCs/>
      <w:sz w:val="28"/>
      <w:szCs w:val="24"/>
      <w:lang w:eastAsia="it-IT"/>
    </w:rPr>
  </w:style>
  <w:style w:type="paragraph" w:styleId="Corpotesto">
    <w:name w:val="Body Text"/>
    <w:basedOn w:val="Normale"/>
    <w:link w:val="CorpotestoCarattere"/>
    <w:semiHidden/>
    <w:rsid w:val="003B7DF4"/>
    <w:pPr>
      <w:pBdr>
        <w:top w:val="single" w:sz="4" w:space="1" w:color="auto"/>
        <w:left w:val="single" w:sz="4" w:space="4" w:color="auto"/>
        <w:bottom w:val="single" w:sz="4" w:space="1" w:color="auto"/>
        <w:right w:val="single" w:sz="4" w:space="4" w:color="auto"/>
      </w:pBdr>
      <w:jc w:val="both"/>
    </w:pPr>
    <w:rPr>
      <w:b/>
      <w:bCs/>
    </w:rPr>
  </w:style>
  <w:style w:type="character" w:customStyle="1" w:styleId="CorpotestoCarattere">
    <w:name w:val="Corpo testo Carattere"/>
    <w:basedOn w:val="Carpredefinitoparagrafo"/>
    <w:link w:val="Corpotesto"/>
    <w:semiHidden/>
    <w:rsid w:val="003B7DF4"/>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semiHidden/>
    <w:rsid w:val="003B7DF4"/>
    <w:pPr>
      <w:jc w:val="both"/>
    </w:pPr>
  </w:style>
  <w:style w:type="character" w:customStyle="1" w:styleId="Corpodeltesto2Carattere">
    <w:name w:val="Corpo del testo 2 Carattere"/>
    <w:basedOn w:val="Carpredefinitoparagrafo"/>
    <w:link w:val="Corpodeltesto2"/>
    <w:semiHidden/>
    <w:rsid w:val="003B7DF4"/>
    <w:rPr>
      <w:rFonts w:ascii="Times New Roman" w:eastAsia="Times New Roman" w:hAnsi="Times New Roman" w:cs="Times New Roman"/>
      <w:sz w:val="24"/>
      <w:szCs w:val="24"/>
      <w:lang w:eastAsia="it-IT"/>
    </w:rPr>
  </w:style>
  <w:style w:type="paragraph" w:customStyle="1" w:styleId="NormaleWeb1">
    <w:name w:val="Normale (Web)1"/>
    <w:basedOn w:val="Normale"/>
    <w:rsid w:val="003B7DF4"/>
    <w:pPr>
      <w:overflowPunct w:val="0"/>
      <w:autoSpaceDE w:val="0"/>
      <w:autoSpaceDN w:val="0"/>
      <w:adjustRightInd w:val="0"/>
      <w:spacing w:before="100" w:after="100"/>
      <w:textAlignment w:val="baseline"/>
    </w:pPr>
    <w:rPr>
      <w:szCs w:val="20"/>
    </w:rPr>
  </w:style>
  <w:style w:type="paragraph" w:customStyle="1" w:styleId="Corpodeltesto21">
    <w:name w:val="Corpo del testo 21"/>
    <w:basedOn w:val="Normale"/>
    <w:rsid w:val="003B7DF4"/>
    <w:pPr>
      <w:widowControl w:val="0"/>
      <w:overflowPunct w:val="0"/>
      <w:autoSpaceDE w:val="0"/>
      <w:autoSpaceDN w:val="0"/>
      <w:adjustRightInd w:val="0"/>
      <w:spacing w:before="100" w:after="100"/>
      <w:jc w:val="both"/>
      <w:textAlignment w:val="baseline"/>
    </w:pPr>
    <w:rPr>
      <w:rFonts w:ascii="Arial" w:hAnsi="Arial"/>
      <w:szCs w:val="20"/>
    </w:rPr>
  </w:style>
  <w:style w:type="paragraph" w:styleId="Rientrocorpodeltesto">
    <w:name w:val="Body Text Indent"/>
    <w:basedOn w:val="Normale"/>
    <w:link w:val="RientrocorpodeltestoCarattere"/>
    <w:semiHidden/>
    <w:rsid w:val="003B7DF4"/>
    <w:pPr>
      <w:ind w:left="180" w:hanging="180"/>
    </w:pPr>
  </w:style>
  <w:style w:type="character" w:customStyle="1" w:styleId="RientrocorpodeltestoCarattere">
    <w:name w:val="Rientro corpo del testo Carattere"/>
    <w:basedOn w:val="Carpredefinitoparagrafo"/>
    <w:link w:val="Rientrocorpodeltesto"/>
    <w:semiHidden/>
    <w:rsid w:val="003B7DF4"/>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3B7DF4"/>
    <w:pPr>
      <w:ind w:left="540"/>
      <w:jc w:val="both"/>
    </w:pPr>
  </w:style>
  <w:style w:type="character" w:customStyle="1" w:styleId="Rientrocorpodeltesto2Carattere">
    <w:name w:val="Rientro corpo del testo 2 Carattere"/>
    <w:basedOn w:val="Carpredefinitoparagrafo"/>
    <w:link w:val="Rientrocorpodeltesto2"/>
    <w:semiHidden/>
    <w:rsid w:val="003B7DF4"/>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B7DF4"/>
    <w:pPr>
      <w:ind w:left="708"/>
    </w:pPr>
  </w:style>
  <w:style w:type="paragraph" w:styleId="Testofumetto">
    <w:name w:val="Balloon Text"/>
    <w:basedOn w:val="Normale"/>
    <w:link w:val="TestofumettoCarattere"/>
    <w:uiPriority w:val="99"/>
    <w:semiHidden/>
    <w:unhideWhenUsed/>
    <w:rsid w:val="003B7D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7DF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7701C"/>
    <w:pPr>
      <w:tabs>
        <w:tab w:val="center" w:pos="4819"/>
        <w:tab w:val="right" w:pos="9638"/>
      </w:tabs>
    </w:pPr>
  </w:style>
  <w:style w:type="character" w:customStyle="1" w:styleId="IntestazioneCarattere">
    <w:name w:val="Intestazione Carattere"/>
    <w:basedOn w:val="Carpredefinitoparagrafo"/>
    <w:link w:val="Intestazione"/>
    <w:uiPriority w:val="99"/>
    <w:rsid w:val="00A7701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7701C"/>
    <w:pPr>
      <w:tabs>
        <w:tab w:val="center" w:pos="4819"/>
        <w:tab w:val="right" w:pos="9638"/>
      </w:tabs>
    </w:pPr>
  </w:style>
  <w:style w:type="character" w:customStyle="1" w:styleId="PidipaginaCarattere">
    <w:name w:val="Piè di pagina Carattere"/>
    <w:basedOn w:val="Carpredefinitoparagrafo"/>
    <w:link w:val="Pidipagina"/>
    <w:uiPriority w:val="99"/>
    <w:rsid w:val="00A7701C"/>
    <w:rPr>
      <w:rFonts w:ascii="Times New Roman" w:eastAsia="Times New Roman" w:hAnsi="Times New Roman" w:cs="Times New Roman"/>
      <w:sz w:val="24"/>
      <w:szCs w:val="24"/>
      <w:lang w:eastAsia="it-IT"/>
    </w:rPr>
  </w:style>
  <w:style w:type="paragraph" w:customStyle="1" w:styleId="NormaleWeb2">
    <w:name w:val="Normale (Web)2"/>
    <w:basedOn w:val="Normale"/>
    <w:rsid w:val="00EC094E"/>
    <w:pPr>
      <w:overflowPunct w:val="0"/>
      <w:autoSpaceDE w:val="0"/>
      <w:autoSpaceDN w:val="0"/>
      <w:adjustRightInd w:val="0"/>
      <w:spacing w:before="100" w:after="100"/>
      <w:textAlignment w:val="baseline"/>
    </w:pPr>
    <w:rPr>
      <w:szCs w:val="20"/>
    </w:rPr>
  </w:style>
  <w:style w:type="paragraph" w:customStyle="1" w:styleId="NormaleWeb3">
    <w:name w:val="Normale (Web)3"/>
    <w:basedOn w:val="Normale"/>
    <w:rsid w:val="00D8605D"/>
    <w:pPr>
      <w:overflowPunct w:val="0"/>
      <w:autoSpaceDE w:val="0"/>
      <w:autoSpaceDN w:val="0"/>
      <w:adjustRightInd w:val="0"/>
      <w:spacing w:before="100" w:after="100"/>
      <w:textAlignment w:val="baseline"/>
    </w:pPr>
    <w:rPr>
      <w:szCs w:val="20"/>
    </w:rPr>
  </w:style>
  <w:style w:type="character" w:styleId="Collegamentoipertestuale">
    <w:name w:val="Hyperlink"/>
    <w:basedOn w:val="Carpredefinitoparagrafo"/>
    <w:uiPriority w:val="99"/>
    <w:unhideWhenUsed/>
    <w:rsid w:val="006C5EF6"/>
    <w:rPr>
      <w:color w:val="0000FF" w:themeColor="hyperlink"/>
      <w:u w:val="single"/>
    </w:rPr>
  </w:style>
  <w:style w:type="paragraph" w:customStyle="1" w:styleId="NormaleWeb4">
    <w:name w:val="Normale (Web)4"/>
    <w:basedOn w:val="Normale"/>
    <w:rsid w:val="00503221"/>
    <w:pPr>
      <w:overflowPunct w:val="0"/>
      <w:autoSpaceDE w:val="0"/>
      <w:autoSpaceDN w:val="0"/>
      <w:adjustRightInd w:val="0"/>
      <w:spacing w:before="100" w:after="100"/>
    </w:pPr>
    <w:rPr>
      <w:szCs w:val="20"/>
    </w:rPr>
  </w:style>
  <w:style w:type="paragraph" w:customStyle="1" w:styleId="p3">
    <w:name w:val="p3"/>
    <w:basedOn w:val="Normale"/>
    <w:rsid w:val="00503221"/>
    <w:pPr>
      <w:widowControl w:val="0"/>
      <w:tabs>
        <w:tab w:val="left" w:pos="320"/>
        <w:tab w:val="left" w:pos="480"/>
      </w:tabs>
      <w:autoSpaceDE w:val="0"/>
      <w:autoSpaceDN w:val="0"/>
      <w:spacing w:line="240" w:lineRule="atLeast"/>
      <w:ind w:left="1440" w:firstLine="288"/>
    </w:pPr>
  </w:style>
  <w:style w:type="character" w:customStyle="1" w:styleId="Titolo3Carattere">
    <w:name w:val="Titolo 3 Carattere"/>
    <w:basedOn w:val="Carpredefinitoparagrafo"/>
    <w:link w:val="Titolo3"/>
    <w:uiPriority w:val="9"/>
    <w:semiHidden/>
    <w:rsid w:val="00F93C2A"/>
    <w:rPr>
      <w:rFonts w:asciiTheme="majorHAnsi" w:eastAsiaTheme="majorEastAsia" w:hAnsiTheme="majorHAnsi" w:cstheme="majorBidi"/>
      <w:color w:val="243F60" w:themeColor="accent1" w:themeShade="7F"/>
      <w:sz w:val="24"/>
      <w:szCs w:val="24"/>
      <w:lang w:eastAsia="it-IT"/>
    </w:rPr>
  </w:style>
  <w:style w:type="paragraph" w:customStyle="1" w:styleId="Default">
    <w:name w:val="Default"/>
    <w:rsid w:val="00AF29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5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ufficiopersonale@comune.biell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biell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biell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une.biella.it" TargetMode="External"/><Relationship Id="rId4" Type="http://schemas.openxmlformats.org/officeDocument/2006/relationships/settings" Target="settings.xml"/><Relationship Id="rId9" Type="http://schemas.openxmlformats.org/officeDocument/2006/relationships/hyperlink" Target="mailto:protocollo.comunebiella@pec.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FDD9B-57E8-4519-AB60-05644DF6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2653</Words>
  <Characters>15126</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Comune di Biella</Company>
  <LinksUpToDate>false</LinksUpToDate>
  <CharactersWithSpaces>17744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rboglietti</dc:creator>
  <cp:keywords/>
  <dc:description/>
  <cp:lastModifiedBy>Gigliola Dal Chiele</cp:lastModifiedBy>
  <cp:revision>15</cp:revision>
  <cp:lastPrinted>2017-03-02T07:39:00Z</cp:lastPrinted>
  <dcterms:created xsi:type="dcterms:W3CDTF">2016-11-30T10:47:00Z</dcterms:created>
  <dcterms:modified xsi:type="dcterms:W3CDTF">2017-03-07T15:18:00Z</dcterms:modified>
</cp:coreProperties>
</file>