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uppressAutoHyphens w:val="true"/>
        <w:jc w:val="center"/>
        <w:rPr/>
      </w:pPr>
      <w:r>
        <w:rPr/>
        <w:drawing>
          <wp:inline distT="0" distB="0" distL="0" distR="0">
            <wp:extent cx="1113790" cy="99187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32"/>
          <w:szCs w:val="32"/>
        </w:rPr>
        <w:t>COMUNE DI BIELLA</w:t>
      </w:r>
    </w:p>
    <w:p>
      <w:pPr>
        <w:pStyle w:val="Normal"/>
        <w:jc w:val="center"/>
        <w:rPr/>
      </w:pPr>
      <w:r>
        <w:rPr>
          <w:rFonts w:cs="Arial" w:ascii="Arial" w:hAnsi="Arial"/>
          <w:i/>
        </w:rPr>
        <w:t>PROVINCIA DI BIELLA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/>
          <w:sz w:val="18"/>
          <w:szCs w:val="18"/>
        </w:rPr>
        <w:t>SETTORE  LAVORI PUBBLICI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2F2F2"/>
        <w:tabs>
          <w:tab w:val="clear" w:pos="708"/>
          <w:tab w:val="left" w:pos="0" w:leader="none"/>
        </w:tabs>
        <w:suppressAutoHyphens w:val="true"/>
        <w:spacing w:lineRule="auto" w:line="240" w:before="0" w:after="120"/>
        <w:contextualSpacing/>
        <w:jc w:val="both"/>
        <w:rPr/>
      </w:pPr>
      <w:r>
        <w:rPr>
          <w:rFonts w:eastAsia="Times New Roman" w:cs="Times New Roman"/>
          <w:b/>
          <w:i/>
          <w:sz w:val="24"/>
          <w:szCs w:val="24"/>
        </w:rPr>
        <w:t>GARA EUROPEA A PROCEDURA APERTA PER L’AFFIDAMENTO IN CONCESSIONE, AI SENSI DELL’ART. 164 E SS. DEL D.LGS N. 50/2016 E SS.MM.II, DEL SERVIZIO DI GESTIONE DEL FORNO CREMATORIO SITO PRESSO IL CIMITERO URBANO DI VIALE DEI TIGLI NELLA CITTA’ DI BIELLA (BI)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  <w:tab w:val="left" w:pos="0" w:leader="none"/>
        </w:tabs>
        <w:suppressAutoHyphens w:val="true"/>
        <w:spacing w:lineRule="auto" w:line="240" w:before="0" w:after="12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2F2F2"/>
        <w:tabs>
          <w:tab w:val="clear" w:pos="708"/>
          <w:tab w:val="left" w:pos="0" w:leader="none"/>
        </w:tabs>
        <w:suppressAutoHyphens w:val="true"/>
        <w:spacing w:lineRule="auto" w:line="240" w:before="0" w:after="120"/>
        <w:contextualSpacing/>
        <w:jc w:val="both"/>
        <w:rPr/>
      </w:pPr>
      <w:r>
        <w:rPr>
          <w:rFonts w:eastAsia="Times New Roman" w:cs="Times New Roman"/>
          <w:b/>
          <w:i/>
          <w:sz w:val="24"/>
          <w:szCs w:val="24"/>
        </w:rPr>
        <w:t>CIG:</w:t>
      </w:r>
      <w:r>
        <w:rPr>
          <w:rFonts w:eastAsia="Times New Roman" w:cs="Times New Roman"/>
          <w:b/>
          <w:i/>
          <w:sz w:val="24"/>
          <w:szCs w:val="24"/>
        </w:rPr>
        <w:t>88270686F2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F2F2F2"/>
        <w:tabs>
          <w:tab w:val="clear" w:pos="708"/>
          <w:tab w:val="left" w:pos="0" w:leader="none"/>
        </w:tabs>
        <w:suppressAutoHyphens w:val="true"/>
        <w:spacing w:lineRule="auto" w:line="240" w:before="0" w:after="12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center"/>
        <w:rPr>
          <w:rFonts w:ascii="Arial" w:hAnsi="Arial" w:eastAsia="Calibri" w:cs="Arial"/>
          <w:b/>
          <w:b/>
          <w:bCs/>
          <w:sz w:val="28"/>
          <w:szCs w:val="28"/>
          <w:lang w:val="it-IT"/>
        </w:rPr>
      </w:pPr>
      <w:r>
        <w:rPr>
          <w:rFonts w:eastAsia="Calibri" w:cs="Arial" w:ascii="Arial" w:hAnsi="Arial"/>
          <w:b/>
          <w:bCs/>
          <w:sz w:val="28"/>
          <w:szCs w:val="28"/>
          <w:lang w:val="it-IT"/>
        </w:rPr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ascii="Arial" w:hAnsi="Arial" w:eastAsia="Calibri" w:cs="Arial"/>
          <w:b/>
          <w:b/>
          <w:szCs w:val="22"/>
        </w:rPr>
      </w:pPr>
      <w:r>
        <w:rPr>
          <w:rFonts w:eastAsia="Calibri" w:cs="Arial" w:ascii="Arial" w:hAnsi="Arial"/>
          <w:b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DICHIARAZIONE SOSTITUTIVA DI CERTIFICAZIONE E ATTO DI NOTORIETA’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di cui all’art. 80, co. 1 e 2, del Codice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(art. 46 e 47 D.P.R. 28/12/2000 n. 445)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da compilare e sottoscrivere a cura di </w:t>
      </w:r>
      <w:r>
        <w:rPr>
          <w:rFonts w:cs="Arial" w:ascii="Arial" w:hAnsi="Arial"/>
          <w:b/>
          <w:bCs/>
          <w:i/>
          <w:u w:val="thick"/>
        </w:rPr>
        <w:t>ciascuno</w:t>
      </w:r>
      <w:r>
        <w:rPr>
          <w:rFonts w:cs="Arial" w:ascii="Arial" w:hAnsi="Arial"/>
          <w:b/>
          <w:bCs/>
          <w:i/>
        </w:rPr>
        <w:t xml:space="preserve"> </w:t>
      </w:r>
      <w:r>
        <w:rPr>
          <w:rFonts w:cs="Arial" w:ascii="Arial" w:hAnsi="Arial"/>
          <w:i/>
        </w:rPr>
        <w:t>dei soggetti indicati nel Disciplinare di gara, se la relativa dichiarazione non è resa per loro conto nel DGUE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 Sig. 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 qualità di </w:t>
      </w:r>
      <w:r>
        <w:rPr>
          <w:rFonts w:cs="Arial" w:ascii="Arial" w:hAnsi="Arial"/>
          <w:u w:val="single"/>
        </w:rPr>
        <w:t xml:space="preserve">                                                         </w:t>
      </w:r>
      <w:r>
        <w:rPr>
          <w:rFonts w:cs="Arial" w:ascii="Arial" w:hAnsi="Arial"/>
        </w:rPr>
        <w:t xml:space="preserve">dell’impresa _________________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con sede legale in </w:t>
      </w:r>
      <w:r>
        <w:rPr>
          <w:rFonts w:cs="Arial" w:ascii="Arial" w:hAnsi="Arial"/>
          <w:u w:val="single"/>
        </w:rPr>
        <w:tab/>
        <w:t xml:space="preserve">          </w:t>
      </w:r>
      <w:r>
        <w:rPr>
          <w:rFonts w:cs="Arial" w:ascii="Arial" w:hAnsi="Arial"/>
        </w:rPr>
        <w:t>prov. (</w:t>
      </w:r>
      <w:r>
        <w:rPr>
          <w:rFonts w:cs="Arial" w:ascii="Arial" w:hAnsi="Arial"/>
          <w:u w:val="single"/>
        </w:rPr>
        <w:t xml:space="preserve"> </w:t>
        <w:tab/>
        <w:tab/>
      </w:r>
      <w:r>
        <w:rPr>
          <w:rFonts w:cs="Arial" w:ascii="Arial" w:hAnsi="Arial"/>
        </w:rPr>
        <w:t xml:space="preserve">) cap. </w:t>
      </w:r>
      <w:r>
        <w:rPr>
          <w:rFonts w:cs="Arial" w:ascii="Arial" w:hAnsi="Arial"/>
          <w:u w:val="single"/>
        </w:rPr>
        <w:tab/>
        <w:t xml:space="preserve">                 </w:t>
      </w:r>
      <w:r>
        <w:rPr>
          <w:rFonts w:cs="Arial" w:ascii="Arial" w:hAnsi="Arial"/>
        </w:rPr>
        <w:t xml:space="preserve">- Via/P.zza </w:t>
      </w:r>
      <w:r>
        <w:rPr>
          <w:rFonts w:cs="Arial" w:ascii="Arial" w:hAnsi="Arial"/>
          <w:u w:val="single"/>
        </w:rPr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codice fiscale </w:t>
      </w:r>
      <w:r>
        <w:rPr>
          <w:rFonts w:cs="Arial" w:ascii="Arial" w:hAnsi="Arial"/>
          <w:u w:val="single"/>
        </w:rPr>
        <w:t xml:space="preserve">                        </w:t>
      </w:r>
      <w:r>
        <w:rPr>
          <w:rFonts w:cs="Arial" w:ascii="Arial" w:hAnsi="Arial"/>
        </w:rPr>
        <w:t xml:space="preserve"> - partiva IVA </w:t>
      </w:r>
      <w:r>
        <w:rPr>
          <w:rFonts w:cs="Arial" w:ascii="Arial" w:hAnsi="Arial"/>
          <w:u w:val="single"/>
        </w:rPr>
        <w:t xml:space="preserve">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telefono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- fax </w:t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</w:rPr>
        <w:t xml:space="preserve"> - E-mail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i/>
        </w:rPr>
        <w:t>per invio comunicazioni</w:t>
      </w:r>
      <w:r>
        <w:rPr>
          <w:rFonts w:cs="Arial" w:ascii="Arial" w:hAnsi="Arial"/>
        </w:rPr>
        <w:t>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firstLine="708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sotto la propria responsabilità,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consapevole delle responsabilità e delle conseguenze civili e penali previste in caso di dichiarazioni mendaci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DICHIARA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l’inesistenza nei propri confronti di alcuna condanna con sentenza definitiva o decreto penale di condanna divenuto irrevocabile o sentenza di applicazione della pena su richiesta ai sensi dell’articolo 444 del codice di procedura penale, per uno dei reati indicati nell’art. 80, co. 1, del Codice;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ovvero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di aver riportato i seguenti provvedimenti: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________________________________________________________________________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Cs/>
        </w:rPr>
        <w:t>_______________________________________________________________________________________________________________________________________________;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l’insussistenza nei propri confronti della causa di esclusione prevista dall’art. 80, co. 2, del Codice.</w:t>
      </w:r>
    </w:p>
    <w:p>
      <w:pPr>
        <w:pStyle w:val="Normal"/>
        <w:tabs>
          <w:tab w:val="clear" w:pos="708"/>
          <w:tab w:val="left" w:pos="709" w:leader="none"/>
        </w:tabs>
        <w:spacing w:before="24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Data ________________________</w:t>
        <w:tab/>
        <w:tab/>
        <w:tab/>
      </w:r>
    </w:p>
    <w:p>
      <w:pPr>
        <w:pStyle w:val="Normal"/>
        <w:tabs>
          <w:tab w:val="clear" w:pos="708"/>
          <w:tab w:val="left" w:pos="709" w:leader="none"/>
        </w:tabs>
        <w:spacing w:before="24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Firma</w:t>
      </w:r>
      <w:r>
        <w:rPr>
          <w:rFonts w:cs="Arial" w:ascii="Arial" w:hAnsi="Arial"/>
          <w:bCs/>
          <w:vertAlign w:val="superscript"/>
        </w:rPr>
        <w:t xml:space="preserve"> </w:t>
      </w:r>
      <w:r>
        <w:rPr>
          <w:rFonts w:cs="Arial" w:ascii="Arial" w:hAnsi="Arial"/>
          <w:bCs/>
        </w:rPr>
        <w:t>__________________________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>Modello 3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9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339d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339d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39d0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6d51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qFormat/>
    <w:rsid w:val="006d5111"/>
    <w:rPr>
      <w:vertAlign w:val="superscript"/>
    </w:rPr>
  </w:style>
  <w:style w:type="character" w:styleId="Annotationreference">
    <w:name w:val="annotation reference"/>
    <w:uiPriority w:val="99"/>
    <w:qFormat/>
    <w:rsid w:val="006c18e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6c18e7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HeaderChar"/>
    <w:uiPriority w:val="99"/>
    <w:unhideWhenUsed/>
    <w:rsid w:val="009339d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9339d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39d0"/>
    <w:pPr/>
    <w:rPr>
      <w:rFonts w:ascii="Tahoma" w:hAnsi="Tahoma" w:cs="Tahoma"/>
      <w:sz w:val="16"/>
      <w:szCs w:val="16"/>
    </w:rPr>
  </w:style>
  <w:style w:type="paragraph" w:styleId="Usoboll1" w:customStyle="1">
    <w:name w:val="usoboll1"/>
    <w:basedOn w:val="Normal"/>
    <w:qFormat/>
    <w:rsid w:val="009339d0"/>
    <w:pPr>
      <w:spacing w:lineRule="exact" w:line="482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d5111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FootnoteTextChar"/>
    <w:semiHidden/>
    <w:rsid w:val="006d5111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qFormat/>
    <w:rsid w:val="006c18e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LibreOffice/6.2.2.2$Windows_X86_64 LibreOffice_project/2b840030fec2aae0fd2658d8d4f9548af4e3518d</Application>
  <Pages>2</Pages>
  <Words>234</Words>
  <Characters>1526</Characters>
  <CharactersWithSpaces>1885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2019-03-24T14:42:00Z</dcterms:created>
  <dc:creator>utente</dc:creator>
  <dc:description/>
  <dc:language>it-IT</dc:language>
  <cp:lastModifiedBy/>
  <cp:lastPrinted>2018-05-11T16:17:00Z</cp:lastPrinted>
  <dcterms:modified xsi:type="dcterms:W3CDTF">2021-08-30T09:56:43Z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